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BFC7F" w14:textId="77777777" w:rsidR="00C76B1D" w:rsidRDefault="00C76B1D" w:rsidP="00C76B1D">
      <w:pPr>
        <w:widowControl/>
        <w:spacing w:line="360" w:lineRule="auto"/>
        <w:ind w:firstLineChars="300" w:firstLine="843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>
        <w:rPr>
          <w:rFonts w:hint="eastAsia"/>
          <w:b/>
          <w:sz w:val="28"/>
          <w:szCs w:val="28"/>
        </w:rPr>
        <w:t>-20</w:t>
      </w:r>
      <w:r>
        <w:rPr>
          <w:b/>
          <w:sz w:val="28"/>
          <w:szCs w:val="28"/>
        </w:rPr>
        <w:t>20</w:t>
      </w:r>
      <w:r>
        <w:rPr>
          <w:rFonts w:hint="eastAsia"/>
          <w:b/>
          <w:sz w:val="28"/>
          <w:szCs w:val="28"/>
        </w:rPr>
        <w:t>学年第一学期学院教师教学发展中心教学咨询安排表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410"/>
        <w:gridCol w:w="2579"/>
        <w:gridCol w:w="1048"/>
        <w:gridCol w:w="3461"/>
        <w:gridCol w:w="1959"/>
      </w:tblGrid>
      <w:tr w:rsidR="00C76B1D" w14:paraId="7DDEE2A3" w14:textId="77777777" w:rsidTr="004F09D7">
        <w:trPr>
          <w:jc w:val="center"/>
        </w:trPr>
        <w:tc>
          <w:tcPr>
            <w:tcW w:w="2263" w:type="dxa"/>
            <w:vAlign w:val="center"/>
          </w:tcPr>
          <w:p w14:paraId="1B6F1363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教学咨询时间</w:t>
            </w:r>
          </w:p>
        </w:tc>
        <w:tc>
          <w:tcPr>
            <w:tcW w:w="2410" w:type="dxa"/>
            <w:vAlign w:val="center"/>
          </w:tcPr>
          <w:p w14:paraId="0F478CC4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负责分中心</w:t>
            </w:r>
          </w:p>
        </w:tc>
        <w:tc>
          <w:tcPr>
            <w:tcW w:w="2579" w:type="dxa"/>
            <w:vAlign w:val="center"/>
          </w:tcPr>
          <w:p w14:paraId="46EFFFD6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提供咨询教师姓名</w:t>
            </w:r>
          </w:p>
        </w:tc>
        <w:tc>
          <w:tcPr>
            <w:tcW w:w="1048" w:type="dxa"/>
            <w:vAlign w:val="center"/>
          </w:tcPr>
          <w:p w14:paraId="00369D45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职称</w:t>
            </w:r>
          </w:p>
        </w:tc>
        <w:tc>
          <w:tcPr>
            <w:tcW w:w="3461" w:type="dxa"/>
            <w:vAlign w:val="center"/>
          </w:tcPr>
          <w:p w14:paraId="4A3C2274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咨询专长及内容</w:t>
            </w:r>
          </w:p>
        </w:tc>
        <w:tc>
          <w:tcPr>
            <w:tcW w:w="1959" w:type="dxa"/>
            <w:vAlign w:val="center"/>
          </w:tcPr>
          <w:p w14:paraId="00029370" w14:textId="77777777" w:rsidR="00C76B1D" w:rsidRDefault="00C76B1D" w:rsidP="00C33B73">
            <w:pPr>
              <w:pStyle w:val="a5"/>
              <w:widowControl/>
              <w:spacing w:before="0" w:beforeAutospacing="0" w:after="0" w:afterAutospacing="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咨询地点</w:t>
            </w:r>
          </w:p>
        </w:tc>
      </w:tr>
      <w:tr w:rsidR="00441FE7" w:rsidRPr="00024C41" w14:paraId="271B6471" w14:textId="77777777" w:rsidTr="004F09D7">
        <w:trPr>
          <w:jc w:val="center"/>
        </w:trPr>
        <w:tc>
          <w:tcPr>
            <w:tcW w:w="2263" w:type="dxa"/>
            <w:vAlign w:val="center"/>
          </w:tcPr>
          <w:p w14:paraId="4C86A646" w14:textId="3D08F27E" w:rsidR="00441FE7" w:rsidRPr="00A34433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019年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9月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18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64A5AF3B" w14:textId="41A717FD" w:rsidR="00441FE7" w:rsidRPr="00024C41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机械学院</w:t>
            </w:r>
          </w:p>
        </w:tc>
        <w:tc>
          <w:tcPr>
            <w:tcW w:w="2579" w:type="dxa"/>
            <w:vAlign w:val="center"/>
          </w:tcPr>
          <w:p w14:paraId="4340688A" w14:textId="4250292A" w:rsidR="00441FE7" w:rsidRPr="00A34433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褚长勇</w:t>
            </w:r>
          </w:p>
        </w:tc>
        <w:tc>
          <w:tcPr>
            <w:tcW w:w="1048" w:type="dxa"/>
            <w:vAlign w:val="center"/>
          </w:tcPr>
          <w:p w14:paraId="18F74483" w14:textId="18480B73" w:rsidR="00441FE7" w:rsidRPr="00A34433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vAlign w:val="center"/>
          </w:tcPr>
          <w:p w14:paraId="610C08EA" w14:textId="3C175E82" w:rsidR="00441FE7" w:rsidRPr="00A34433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工程图学、机械设计等</w:t>
            </w:r>
          </w:p>
        </w:tc>
        <w:tc>
          <w:tcPr>
            <w:tcW w:w="1959" w:type="dxa"/>
            <w:vAlign w:val="center"/>
          </w:tcPr>
          <w:p w14:paraId="25BEE31C" w14:textId="72D704FC" w:rsidR="00441FE7" w:rsidRPr="00A34433" w:rsidRDefault="00441FE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2教北5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20</w:t>
            </w:r>
          </w:p>
        </w:tc>
      </w:tr>
      <w:tr w:rsidR="00376C6B" w:rsidRPr="00024C41" w14:paraId="39756033" w14:textId="77777777" w:rsidTr="004F09D7">
        <w:trPr>
          <w:jc w:val="center"/>
        </w:trPr>
        <w:tc>
          <w:tcPr>
            <w:tcW w:w="2263" w:type="dxa"/>
            <w:vAlign w:val="center"/>
          </w:tcPr>
          <w:p w14:paraId="6AA974D6" w14:textId="3A8496B0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019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年9月25日1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1F4137B" w14:textId="251CF547" w:rsidR="00376C6B" w:rsidRPr="00024C41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人艺数法学院</w:t>
            </w:r>
          </w:p>
        </w:tc>
        <w:tc>
          <w:tcPr>
            <w:tcW w:w="2579" w:type="dxa"/>
            <w:vAlign w:val="center"/>
          </w:tcPr>
          <w:p w14:paraId="0B9C1214" w14:textId="7D42C6A0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李庆真</w:t>
            </w:r>
          </w:p>
        </w:tc>
        <w:tc>
          <w:tcPr>
            <w:tcW w:w="1048" w:type="dxa"/>
            <w:vAlign w:val="center"/>
          </w:tcPr>
          <w:p w14:paraId="7D6E4C2D" w14:textId="05CADB4B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vAlign w:val="center"/>
          </w:tcPr>
          <w:p w14:paraId="0B6D530D" w14:textId="524B86C4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通识课建设</w:t>
            </w:r>
          </w:p>
        </w:tc>
        <w:tc>
          <w:tcPr>
            <w:tcW w:w="1959" w:type="dxa"/>
            <w:vAlign w:val="center"/>
          </w:tcPr>
          <w:p w14:paraId="7C17D5E3" w14:textId="3A721138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9教118</w:t>
            </w:r>
          </w:p>
        </w:tc>
      </w:tr>
      <w:tr w:rsidR="00376C6B" w:rsidRPr="00024C41" w14:paraId="69B5A0D1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3F12" w14:textId="07959B63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019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年9月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</w:t>
            </w:r>
            <w:r w:rsidR="00A34433" w:rsidRPr="00A34433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="00A34433"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="00A34433"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="00A34433"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="00A34433"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="00A34433"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="00A34433"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="00A34433"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4353" w14:textId="65E63348" w:rsidR="00376C6B" w:rsidRPr="00024C41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电子信息学院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79F4" w14:textId="4B4A333D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陈龙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6554" w14:textId="789C7C14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F945" w14:textId="26511210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实践教学与创新能力培养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96EC" w14:textId="0F2EC0F7" w:rsidR="00376C6B" w:rsidRPr="00A34433" w:rsidRDefault="00376C6B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2教中3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21</w:t>
            </w:r>
          </w:p>
        </w:tc>
      </w:tr>
      <w:tr w:rsidR="00A34433" w:rsidRPr="00024C41" w14:paraId="193840E1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5E6A" w14:textId="618C6CE9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2019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年9月27日1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D46A" w14:textId="084B8320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通信学院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9A0F" w14:textId="29CD1308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张旭光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0A17" w14:textId="3B5FE12A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E99F" w14:textId="7F2F78C8" w:rsidR="00A34433" w:rsidRPr="00A34433" w:rsidRDefault="004F09D7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="00A34433" w:rsidRPr="00A34433">
              <w:rPr>
                <w:rFonts w:ascii="仿宋" w:eastAsia="仿宋" w:hAnsi="仿宋" w:cs="宋体" w:hint="eastAsia"/>
                <w:kern w:val="0"/>
                <w:sz w:val="24"/>
              </w:rPr>
              <w:t>科学研究在教学中的应用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6DBA" w14:textId="42F7A9B3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1教北422</w:t>
            </w:r>
          </w:p>
        </w:tc>
      </w:tr>
      <w:tr w:rsidR="00A34433" w:rsidRPr="00024C41" w14:paraId="145C9950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A492" w14:textId="0B66FC7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019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年10月9日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8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11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6882" w14:textId="1ED013E8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通信学院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F32E" w14:textId="630642F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刘兆霆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0F24" w14:textId="0244D73B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B358" w14:textId="26019474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教考分离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F396" w14:textId="25A8EB74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1教北232</w:t>
            </w:r>
          </w:p>
        </w:tc>
      </w:tr>
      <w:tr w:rsidR="00A34433" w:rsidRPr="00024C41" w14:paraId="188FA6D3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B6E0" w14:textId="765F964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019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年10月9日1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8266" w14:textId="32550C25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人艺数法学院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406B" w14:textId="3CC22C7F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张祥泉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4003" w14:textId="0031E0A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5F39" w14:textId="14850CD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艺术设计实践课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E706" w14:textId="02D488A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10教318</w:t>
            </w:r>
          </w:p>
        </w:tc>
      </w:tr>
      <w:tr w:rsidR="00A34433" w:rsidRPr="00024C41" w14:paraId="387B4DD3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D68B" w14:textId="21D86C7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2019年10月16日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10:30-11:30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7DCB" w14:textId="65C6DE12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会计学院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B2C9" w14:textId="20DF200B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贾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 xml:space="preserve">  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勇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7AEB" w14:textId="2ADD0490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8887" w14:textId="7C04D57C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课堂教学改革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5FE3" w14:textId="1FBB0BF8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233</w:t>
            </w:r>
          </w:p>
        </w:tc>
      </w:tr>
      <w:tr w:rsidR="00A34433" w:rsidRPr="00024C41" w14:paraId="104E63F3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2BC5" w14:textId="39FD08F5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2019年10月16日1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0048" w14:textId="59591CEE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计算机学院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8A39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韩建平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BCD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48B3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“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混合课堂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”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相关教学咨询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E1D4" w14:textId="2363D09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1教南237</w:t>
            </w:r>
          </w:p>
        </w:tc>
      </w:tr>
      <w:tr w:rsidR="00A34433" w:rsidRPr="00024C41" w14:paraId="16DDF33E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E106" w14:textId="37FBFE5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2019年10月16日1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86D5" w14:textId="77777777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管理学院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9503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郑佳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62D6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A847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翻转课堂教学设计与实施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5AEC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9教410</w:t>
            </w:r>
          </w:p>
        </w:tc>
      </w:tr>
      <w:tr w:rsidR="00A34433" w:rsidRPr="00024C41" w14:paraId="31CBE018" w14:textId="77777777" w:rsidTr="004F09D7">
        <w:trPr>
          <w:jc w:val="center"/>
        </w:trPr>
        <w:tc>
          <w:tcPr>
            <w:tcW w:w="2263" w:type="dxa"/>
            <w:vAlign w:val="center"/>
          </w:tcPr>
          <w:p w14:paraId="113352B9" w14:textId="721D662A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2019年10月16日1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78F941FE" w14:textId="35D0F3C0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材环学院</w:t>
            </w:r>
          </w:p>
        </w:tc>
        <w:tc>
          <w:tcPr>
            <w:tcW w:w="2579" w:type="dxa"/>
            <w:vAlign w:val="center"/>
          </w:tcPr>
          <w:p w14:paraId="0D65B5B9" w14:textId="0FD24F49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唐平</w:t>
            </w:r>
          </w:p>
        </w:tc>
        <w:tc>
          <w:tcPr>
            <w:tcW w:w="1048" w:type="dxa"/>
            <w:vAlign w:val="center"/>
          </w:tcPr>
          <w:p w14:paraId="11F924D8" w14:textId="123859D8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vAlign w:val="center"/>
          </w:tcPr>
          <w:p w14:paraId="1E073382" w14:textId="16DB8166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翻转课程教学方法</w:t>
            </w:r>
          </w:p>
        </w:tc>
        <w:tc>
          <w:tcPr>
            <w:tcW w:w="1959" w:type="dxa"/>
            <w:vAlign w:val="center"/>
          </w:tcPr>
          <w:p w14:paraId="154FCF2E" w14:textId="7DFFD5E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6教南005会议室</w:t>
            </w:r>
          </w:p>
        </w:tc>
      </w:tr>
      <w:tr w:rsidR="00A34433" w:rsidRPr="00024C41" w14:paraId="16BCF4DC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400F" w14:textId="49E12700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2019年10月16日1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414F" w14:textId="5DA2024B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经济学院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66F1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刘 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ED1E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48E7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课程知识点呈现方式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97D0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9教317</w:t>
            </w:r>
          </w:p>
        </w:tc>
      </w:tr>
      <w:tr w:rsidR="00A34433" w:rsidRPr="00024C41" w14:paraId="11293D24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CFE0" w14:textId="09778B38" w:rsidR="00A34433" w:rsidRPr="00A34433" w:rsidRDefault="00A34433" w:rsidP="00574289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2019年10月16日1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</w:t>
            </w:r>
            <w:r w:rsidR="00574289">
              <w:rPr>
                <w:rFonts w:ascii="仿宋" w:eastAsia="仿宋" w:hAnsi="仿宋" w:cs="宋体"/>
                <w:kern w:val="0"/>
                <w:sz w:val="24"/>
              </w:rPr>
              <w:t>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</w:t>
            </w:r>
            <w:r w:rsidR="00574289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C9D3" w14:textId="210A9A29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E05F3">
              <w:rPr>
                <w:rFonts w:ascii="仿宋" w:eastAsia="仿宋" w:hAnsi="仿宋" w:cs="宋体" w:hint="eastAsia"/>
                <w:kern w:val="0"/>
                <w:sz w:val="24"/>
              </w:rPr>
              <w:t>体育教学部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6A77" w14:textId="2081EEBA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E05F3">
              <w:rPr>
                <w:rFonts w:ascii="仿宋" w:eastAsia="仿宋" w:hAnsi="仿宋" w:cs="宋体" w:hint="eastAsia"/>
                <w:kern w:val="0"/>
                <w:sz w:val="24"/>
              </w:rPr>
              <w:t>李毅军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FD4B" w14:textId="33B00D3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0A95" w14:textId="5787FD21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拓展团队教学理念在教学当中的运用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A28F" w14:textId="44AE3384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体育教学部会议室</w:t>
            </w:r>
          </w:p>
        </w:tc>
      </w:tr>
      <w:tr w:rsidR="00A34433" w:rsidRPr="00024C41" w14:paraId="296D2A97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C386" w14:textId="56EE718B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2019年10月23日13:45-16:00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E464" w14:textId="4BA1F958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马克思主义学院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9BB5" w14:textId="77777777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范江涛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3E41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讲师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12BD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思政课教学改革探索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AF4E" w14:textId="77777777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9教113</w:t>
            </w:r>
          </w:p>
        </w:tc>
      </w:tr>
      <w:tr w:rsidR="00A34433" w:rsidRPr="00024C41" w14:paraId="6874B2FD" w14:textId="77777777" w:rsidTr="004F09D7">
        <w:trPr>
          <w:jc w:val="center"/>
        </w:trPr>
        <w:tc>
          <w:tcPr>
            <w:tcW w:w="2263" w:type="dxa"/>
            <w:vAlign w:val="center"/>
          </w:tcPr>
          <w:p w14:paraId="40BD1062" w14:textId="442AFFE0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2019年10月23日13: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302A5924" w14:textId="7EC8D0D6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理学院</w:t>
            </w:r>
          </w:p>
        </w:tc>
        <w:tc>
          <w:tcPr>
            <w:tcW w:w="2579" w:type="dxa"/>
            <w:vAlign w:val="center"/>
          </w:tcPr>
          <w:p w14:paraId="63AA963D" w14:textId="7900AA1C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赵金涛</w:t>
            </w:r>
          </w:p>
        </w:tc>
        <w:tc>
          <w:tcPr>
            <w:tcW w:w="1048" w:type="dxa"/>
            <w:vAlign w:val="center"/>
          </w:tcPr>
          <w:p w14:paraId="22528C09" w14:textId="298AE47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vAlign w:val="center"/>
          </w:tcPr>
          <w:p w14:paraId="53D301FF" w14:textId="506C740A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教学名师，如何提高物理教学课堂质量</w:t>
            </w:r>
          </w:p>
        </w:tc>
        <w:tc>
          <w:tcPr>
            <w:tcW w:w="1959" w:type="dxa"/>
            <w:vAlign w:val="center"/>
          </w:tcPr>
          <w:p w14:paraId="61006D79" w14:textId="35326720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6教南228</w:t>
            </w:r>
          </w:p>
        </w:tc>
      </w:tr>
      <w:tr w:rsidR="00A34433" w:rsidRPr="00024C41" w14:paraId="7E2C62EE" w14:textId="77777777" w:rsidTr="004F09D7">
        <w:trPr>
          <w:jc w:val="center"/>
        </w:trPr>
        <w:tc>
          <w:tcPr>
            <w:tcW w:w="2263" w:type="dxa"/>
            <w:vAlign w:val="center"/>
          </w:tcPr>
          <w:p w14:paraId="2BFF7279" w14:textId="3B27586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2019年10月2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4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日13: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5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1D75145" w14:textId="4CB396AC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理学院</w:t>
            </w:r>
          </w:p>
        </w:tc>
        <w:tc>
          <w:tcPr>
            <w:tcW w:w="2579" w:type="dxa"/>
            <w:vAlign w:val="center"/>
          </w:tcPr>
          <w:p w14:paraId="3C557838" w14:textId="20A81A94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李源</w:t>
            </w:r>
          </w:p>
        </w:tc>
        <w:tc>
          <w:tcPr>
            <w:tcW w:w="1048" w:type="dxa"/>
            <w:vAlign w:val="center"/>
          </w:tcPr>
          <w:p w14:paraId="35F1C002" w14:textId="6C106E4A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vAlign w:val="center"/>
          </w:tcPr>
          <w:p w14:paraId="165FD808" w14:textId="4D63F482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教学政策解读，教学项目申报</w:t>
            </w:r>
          </w:p>
        </w:tc>
        <w:tc>
          <w:tcPr>
            <w:tcW w:w="1959" w:type="dxa"/>
            <w:vAlign w:val="center"/>
          </w:tcPr>
          <w:p w14:paraId="75EF736F" w14:textId="0EA80129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6教南438</w:t>
            </w:r>
          </w:p>
        </w:tc>
      </w:tr>
      <w:tr w:rsidR="004F22A5" w:rsidRPr="004F22A5" w14:paraId="6D8CC1EB" w14:textId="77777777" w:rsidTr="004F09D7">
        <w:trPr>
          <w:jc w:val="center"/>
        </w:trPr>
        <w:tc>
          <w:tcPr>
            <w:tcW w:w="2263" w:type="dxa"/>
            <w:vAlign w:val="center"/>
          </w:tcPr>
          <w:p w14:paraId="5525FA70" w14:textId="642D573F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</w:t>
            </w: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10月30日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13:45-16:00</w:t>
            </w:r>
          </w:p>
        </w:tc>
        <w:tc>
          <w:tcPr>
            <w:tcW w:w="2410" w:type="dxa"/>
            <w:vAlign w:val="center"/>
          </w:tcPr>
          <w:p w14:paraId="2D058F21" w14:textId="7E7C0681" w:rsidR="004F22A5" w:rsidRDefault="001062BF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理学院</w:t>
            </w:r>
          </w:p>
        </w:tc>
        <w:tc>
          <w:tcPr>
            <w:tcW w:w="2579" w:type="dxa"/>
            <w:vAlign w:val="center"/>
          </w:tcPr>
          <w:p w14:paraId="4950A2CE" w14:textId="1BF60BE4" w:rsidR="004F22A5" w:rsidRPr="00A34433" w:rsidRDefault="004F22A5" w:rsidP="001062BF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赵叶华等</w:t>
            </w:r>
          </w:p>
        </w:tc>
        <w:tc>
          <w:tcPr>
            <w:tcW w:w="1048" w:type="dxa"/>
            <w:vAlign w:val="center"/>
          </w:tcPr>
          <w:p w14:paraId="35828D0E" w14:textId="210F029D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vAlign w:val="center"/>
          </w:tcPr>
          <w:p w14:paraId="6C6A3237" w14:textId="6B9C531F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概率论与数理统计的关系及概率统计的应用</w:t>
            </w:r>
          </w:p>
        </w:tc>
        <w:tc>
          <w:tcPr>
            <w:tcW w:w="1959" w:type="dxa"/>
            <w:vAlign w:val="center"/>
          </w:tcPr>
          <w:p w14:paraId="411569E8" w14:textId="478FA70F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6教南408</w:t>
            </w:r>
          </w:p>
        </w:tc>
      </w:tr>
      <w:tr w:rsidR="00A34433" w:rsidRPr="00024C41" w14:paraId="28298370" w14:textId="77777777" w:rsidTr="004F09D7">
        <w:trPr>
          <w:jc w:val="center"/>
        </w:trPr>
        <w:tc>
          <w:tcPr>
            <w:tcW w:w="2263" w:type="dxa"/>
            <w:vAlign w:val="center"/>
          </w:tcPr>
          <w:p w14:paraId="7AFE43C7" w14:textId="22AA8BD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2019年11月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77B3304" w14:textId="22CA5BEC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自动化学院</w:t>
            </w:r>
          </w:p>
        </w:tc>
        <w:tc>
          <w:tcPr>
            <w:tcW w:w="2579" w:type="dxa"/>
            <w:vAlign w:val="center"/>
          </w:tcPr>
          <w:p w14:paraId="1C60CE89" w14:textId="189BE37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郭云飞</w:t>
            </w:r>
          </w:p>
        </w:tc>
        <w:tc>
          <w:tcPr>
            <w:tcW w:w="1048" w:type="dxa"/>
            <w:vAlign w:val="center"/>
          </w:tcPr>
          <w:p w14:paraId="48E02C72" w14:textId="2F72F7DF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vAlign w:val="center"/>
          </w:tcPr>
          <w:p w14:paraId="5B15E09D" w14:textId="5E8033A5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学院教学制度与个人教学规划</w:t>
            </w:r>
          </w:p>
        </w:tc>
        <w:tc>
          <w:tcPr>
            <w:tcW w:w="1959" w:type="dxa"/>
            <w:vAlign w:val="center"/>
          </w:tcPr>
          <w:p w14:paraId="7156C0A6" w14:textId="13F9A99F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科技馆9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06</w:t>
            </w:r>
          </w:p>
        </w:tc>
      </w:tr>
      <w:tr w:rsidR="00A34433" w:rsidRPr="00024C41" w14:paraId="12255A3B" w14:textId="77777777" w:rsidTr="004F09D7">
        <w:trPr>
          <w:jc w:val="center"/>
        </w:trPr>
        <w:tc>
          <w:tcPr>
            <w:tcW w:w="2263" w:type="dxa"/>
            <w:vAlign w:val="center"/>
          </w:tcPr>
          <w:p w14:paraId="66F84C62" w14:textId="576B54D3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2019年11月13日1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5E972CDB" w14:textId="3FF9B08F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人艺数法学院</w:t>
            </w:r>
          </w:p>
        </w:tc>
        <w:tc>
          <w:tcPr>
            <w:tcW w:w="2579" w:type="dxa"/>
            <w:vAlign w:val="center"/>
          </w:tcPr>
          <w:p w14:paraId="68A0C4EB" w14:textId="233C65A5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王国枫</w:t>
            </w:r>
          </w:p>
        </w:tc>
        <w:tc>
          <w:tcPr>
            <w:tcW w:w="1048" w:type="dxa"/>
            <w:vAlign w:val="center"/>
          </w:tcPr>
          <w:p w14:paraId="7AAF52C5" w14:textId="5F14229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vAlign w:val="center"/>
          </w:tcPr>
          <w:p w14:paraId="330742E2" w14:textId="2280B94E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新生研讨课</w:t>
            </w:r>
          </w:p>
        </w:tc>
        <w:tc>
          <w:tcPr>
            <w:tcW w:w="1959" w:type="dxa"/>
            <w:vAlign w:val="center"/>
          </w:tcPr>
          <w:p w14:paraId="389DA08F" w14:textId="0FE17266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9教118</w:t>
            </w:r>
          </w:p>
        </w:tc>
      </w:tr>
      <w:tr w:rsidR="00A34433" w:rsidRPr="00024C41" w14:paraId="294768A7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D6A0" w14:textId="23A5834B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11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月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14:30-15:30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A200" w14:textId="418D29FF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会计学院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A6BB" w14:textId="5F90FB3E" w:rsidR="00A34433" w:rsidRPr="00024C41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燕洪国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0769" w14:textId="58037108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18D1" w14:textId="1714353F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课堂教学方式和技巧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E351" w14:textId="25EA6FCD" w:rsidR="00A34433" w:rsidRPr="00A34433" w:rsidRDefault="00A34433" w:rsidP="00A34433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211</w:t>
            </w:r>
          </w:p>
        </w:tc>
      </w:tr>
      <w:tr w:rsidR="004F22A5" w:rsidRPr="00024C41" w14:paraId="53310168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55A7" w14:textId="63073F70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</w:t>
            </w: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11月20日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13:45-16:00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DA75" w14:textId="1CC7CE83" w:rsidR="004F22A5" w:rsidRPr="00024C41" w:rsidRDefault="001062BF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理学院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9ED5" w14:textId="4932E1A7" w:rsidR="004F22A5" w:rsidRPr="00A34433" w:rsidRDefault="004F22A5" w:rsidP="001062BF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谢强军等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339D" w14:textId="347CD6F2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C688" w14:textId="344ECA85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高等数学教学与研究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2799" w14:textId="74524FDB" w:rsidR="004F22A5" w:rsidRPr="00A34433" w:rsidRDefault="001062BF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F22A5">
              <w:rPr>
                <w:rFonts w:ascii="仿宋" w:eastAsia="仿宋" w:hAnsi="仿宋" w:cs="宋体" w:hint="eastAsia"/>
                <w:kern w:val="0"/>
                <w:sz w:val="24"/>
              </w:rPr>
              <w:t>6教南408</w:t>
            </w:r>
          </w:p>
        </w:tc>
      </w:tr>
      <w:tr w:rsidR="004F22A5" w:rsidRPr="00024C41" w14:paraId="5D2FFFE7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9A6C" w14:textId="78D3C2D2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2019年12月4日1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3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-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16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:3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ED36" w14:textId="384A46F1" w:rsidR="004F22A5" w:rsidRPr="00024C41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人艺数法</w:t>
            </w:r>
            <w:r w:rsidR="001062BF">
              <w:rPr>
                <w:rFonts w:ascii="仿宋" w:eastAsia="仿宋" w:hAnsi="仿宋" w:cs="宋体" w:hint="eastAsia"/>
                <w:kern w:val="0"/>
                <w:sz w:val="24"/>
              </w:rPr>
              <w:t>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117F" w14:textId="78856593" w:rsidR="004F22A5" w:rsidRPr="00024C41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王毅刚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3006" w14:textId="3096C0A0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0577" w14:textId="2268764B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课程信息化建设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4AF2" w14:textId="160E1FC1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10教118</w:t>
            </w:r>
          </w:p>
        </w:tc>
      </w:tr>
      <w:tr w:rsidR="004F22A5" w:rsidRPr="00024C41" w14:paraId="4851605F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3788" w14:textId="51C8B022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12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月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18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日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14:30-15:30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247C" w14:textId="381EF580" w:rsidR="004F22A5" w:rsidRPr="00024C41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会计学院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9F35" w14:textId="16BD05AC" w:rsidR="004F22A5" w:rsidRPr="00024C41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程</w:t>
            </w:r>
            <w:r w:rsidRPr="00024C41">
              <w:rPr>
                <w:rFonts w:ascii="仿宋" w:eastAsia="仿宋" w:hAnsi="仿宋" w:cs="宋体"/>
                <w:kern w:val="0"/>
                <w:sz w:val="24"/>
              </w:rPr>
              <w:t xml:space="preserve">  </w:t>
            </w:r>
            <w:r w:rsidRPr="00024C41">
              <w:rPr>
                <w:rFonts w:ascii="仿宋" w:eastAsia="仿宋" w:hAnsi="仿宋" w:cs="宋体" w:hint="eastAsia"/>
                <w:kern w:val="0"/>
                <w:sz w:val="24"/>
              </w:rPr>
              <w:t>颖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9F40" w14:textId="6C8F469D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42C7" w14:textId="4F94D88A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微课设计和录制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8EC1" w14:textId="3A836DCB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/>
                <w:kern w:val="0"/>
                <w:sz w:val="24"/>
              </w:rPr>
              <w:t>9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教</w:t>
            </w:r>
            <w:r w:rsidRPr="00A34433">
              <w:rPr>
                <w:rFonts w:ascii="仿宋" w:eastAsia="仿宋" w:hAnsi="仿宋" w:cs="宋体"/>
                <w:kern w:val="0"/>
                <w:sz w:val="24"/>
              </w:rPr>
              <w:t>215</w:t>
            </w:r>
          </w:p>
        </w:tc>
      </w:tr>
      <w:tr w:rsidR="004F22A5" w:rsidRPr="00A34433" w14:paraId="36B1B49C" w14:textId="77777777" w:rsidTr="004F09D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C09F" w14:textId="393DB34A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2019年12月25日13:45-15:45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3FD3" w14:textId="00496D62" w:rsidR="004F22A5" w:rsidRPr="00024C41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网</w:t>
            </w:r>
            <w:r w:rsidR="001062BF">
              <w:rPr>
                <w:rFonts w:ascii="仿宋" w:eastAsia="仿宋" w:hAnsi="仿宋" w:cs="宋体" w:hint="eastAsia"/>
                <w:kern w:val="0"/>
                <w:sz w:val="24"/>
              </w:rPr>
              <w:t>安</w:t>
            </w: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学院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2DA2" w14:textId="345909D5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王秋华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9197" w14:textId="56DAF2D7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副教授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3B7" w14:textId="28A3005E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课程思政建设分享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B90A" w14:textId="1051DCF5" w:rsidR="004F22A5" w:rsidRPr="00A34433" w:rsidRDefault="004F22A5" w:rsidP="004F22A5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433">
              <w:rPr>
                <w:rFonts w:ascii="仿宋" w:eastAsia="仿宋" w:hAnsi="仿宋" w:cs="宋体" w:hint="eastAsia"/>
                <w:kern w:val="0"/>
                <w:sz w:val="24"/>
              </w:rPr>
              <w:t>科技馆338</w:t>
            </w:r>
          </w:p>
        </w:tc>
      </w:tr>
    </w:tbl>
    <w:p w14:paraId="7AEEF34E" w14:textId="77777777" w:rsidR="00E57D73" w:rsidRDefault="00E57D73" w:rsidP="00A34433"/>
    <w:sectPr w:rsidR="00E57D73" w:rsidSect="00BE20E3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C050B" w14:textId="77777777" w:rsidR="00F47CC1" w:rsidRDefault="00F47CC1" w:rsidP="00C76B1D">
      <w:r>
        <w:separator/>
      </w:r>
    </w:p>
  </w:endnote>
  <w:endnote w:type="continuationSeparator" w:id="0">
    <w:p w14:paraId="344A1274" w14:textId="77777777" w:rsidR="00F47CC1" w:rsidRDefault="00F47CC1" w:rsidP="00C7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FC561" w14:textId="77777777" w:rsidR="00F47CC1" w:rsidRDefault="00F47CC1" w:rsidP="00C76B1D">
      <w:r>
        <w:separator/>
      </w:r>
    </w:p>
  </w:footnote>
  <w:footnote w:type="continuationSeparator" w:id="0">
    <w:p w14:paraId="56185D24" w14:textId="77777777" w:rsidR="00F47CC1" w:rsidRDefault="00F47CC1" w:rsidP="00C76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05"/>
    <w:rsid w:val="00024C41"/>
    <w:rsid w:val="00091346"/>
    <w:rsid w:val="0009257B"/>
    <w:rsid w:val="001062BF"/>
    <w:rsid w:val="001376BA"/>
    <w:rsid w:val="001F2E1C"/>
    <w:rsid w:val="00376C6B"/>
    <w:rsid w:val="00440B39"/>
    <w:rsid w:val="00441FE7"/>
    <w:rsid w:val="004A2CB9"/>
    <w:rsid w:val="004D5A94"/>
    <w:rsid w:val="004F09D7"/>
    <w:rsid w:val="004F22A5"/>
    <w:rsid w:val="0050067B"/>
    <w:rsid w:val="0056665A"/>
    <w:rsid w:val="00574289"/>
    <w:rsid w:val="006E3612"/>
    <w:rsid w:val="00741D86"/>
    <w:rsid w:val="007D473A"/>
    <w:rsid w:val="00820E6A"/>
    <w:rsid w:val="00830820"/>
    <w:rsid w:val="009564FC"/>
    <w:rsid w:val="009A7CD6"/>
    <w:rsid w:val="00A34433"/>
    <w:rsid w:val="00A629C3"/>
    <w:rsid w:val="00C5474D"/>
    <w:rsid w:val="00C76B1D"/>
    <w:rsid w:val="00CD340D"/>
    <w:rsid w:val="00CF0869"/>
    <w:rsid w:val="00D21E74"/>
    <w:rsid w:val="00DA6A64"/>
    <w:rsid w:val="00E57D73"/>
    <w:rsid w:val="00E73243"/>
    <w:rsid w:val="00EA24AC"/>
    <w:rsid w:val="00EE05F3"/>
    <w:rsid w:val="00F47CC1"/>
    <w:rsid w:val="00F541E6"/>
    <w:rsid w:val="00F85B05"/>
    <w:rsid w:val="00FF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CCFC2"/>
  <w15:chartTrackingRefBased/>
  <w15:docId w15:val="{3A5C2283-5E31-4A48-820F-1397E514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1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6B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6B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6B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6B1D"/>
    <w:rPr>
      <w:sz w:val="18"/>
      <w:szCs w:val="18"/>
    </w:rPr>
  </w:style>
  <w:style w:type="paragraph" w:styleId="a5">
    <w:name w:val="Normal (Web)"/>
    <w:basedOn w:val="a"/>
    <w:rsid w:val="00C76B1D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Char1">
    <w:name w:val="批注框文本 Char"/>
    <w:link w:val="a6"/>
    <w:rsid w:val="00440B39"/>
    <w:rPr>
      <w:rFonts w:ascii="Calibri" w:hAnsi="Calibri"/>
      <w:sz w:val="18"/>
      <w:szCs w:val="18"/>
    </w:rPr>
  </w:style>
  <w:style w:type="paragraph" w:styleId="a6">
    <w:name w:val="Balloon Text"/>
    <w:basedOn w:val="a"/>
    <w:link w:val="Char1"/>
    <w:rsid w:val="00440B39"/>
    <w:rPr>
      <w:rFonts w:eastAsiaTheme="minorEastAsia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440B39"/>
    <w:rPr>
      <w:rFonts w:ascii="Calibri" w:eastAsia="宋体" w:hAnsi="Calibri" w:cs="Times New Roman"/>
      <w:sz w:val="18"/>
      <w:szCs w:val="18"/>
    </w:rPr>
  </w:style>
  <w:style w:type="paragraph" w:customStyle="1" w:styleId="1">
    <w:name w:val="正文1"/>
    <w:rsid w:val="004F22A5"/>
    <w:pPr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DZJKB</dc:creator>
  <cp:keywords/>
  <dc:description/>
  <cp:lastModifiedBy>DELL</cp:lastModifiedBy>
  <cp:revision>15</cp:revision>
  <cp:lastPrinted>2019-09-17T01:54:00Z</cp:lastPrinted>
  <dcterms:created xsi:type="dcterms:W3CDTF">2019-09-24T07:36:00Z</dcterms:created>
  <dcterms:modified xsi:type="dcterms:W3CDTF">2019-10-10T08:22:00Z</dcterms:modified>
</cp:coreProperties>
</file>