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22701" w14:textId="77777777" w:rsidR="00473219" w:rsidRPr="00E74392" w:rsidRDefault="009D3EF9">
      <w:pPr>
        <w:spacing w:after="0" w:line="360" w:lineRule="auto"/>
        <w:ind w:left="493" w:right="884" w:hanging="11"/>
        <w:jc w:val="center"/>
        <w:rPr>
          <w:rFonts w:ascii="黑体" w:eastAsia="黑体" w:hAnsi="黑体" w:cs="Microsoft YaHei UI"/>
          <w:b/>
          <w:color w:val="auto"/>
          <w:sz w:val="36"/>
          <w:szCs w:val="36"/>
        </w:rPr>
      </w:pPr>
      <w:r w:rsidRPr="00E74392">
        <w:rPr>
          <w:rFonts w:ascii="黑体" w:eastAsia="黑体" w:hAnsi="黑体" w:cs="Microsoft YaHei UI" w:hint="eastAsia"/>
          <w:b/>
          <w:color w:val="auto"/>
          <w:sz w:val="36"/>
          <w:szCs w:val="36"/>
        </w:rPr>
        <w:t>互联网</w:t>
      </w:r>
      <w:r w:rsidRPr="00E74392">
        <w:rPr>
          <w:rFonts w:ascii="黑体" w:eastAsia="黑体" w:hAnsi="黑体" w:cs="Microsoft YaHei UI"/>
          <w:b/>
          <w:color w:val="auto"/>
          <w:sz w:val="36"/>
          <w:szCs w:val="36"/>
        </w:rPr>
        <w:t>+</w:t>
      </w:r>
      <w:r w:rsidRPr="00E74392">
        <w:rPr>
          <w:rFonts w:ascii="黑体" w:eastAsia="黑体" w:hAnsi="黑体" w:cs="Microsoft YaHei UI" w:hint="eastAsia"/>
          <w:b/>
          <w:color w:val="auto"/>
          <w:sz w:val="36"/>
          <w:szCs w:val="36"/>
        </w:rPr>
        <w:t>教学模式改革实操研习营高级班</w:t>
      </w:r>
    </w:p>
    <w:p w14:paraId="63CF04E9" w14:textId="77777777" w:rsidR="00473219" w:rsidRPr="00E74392" w:rsidRDefault="009D3EF9">
      <w:pPr>
        <w:spacing w:after="0" w:line="360" w:lineRule="auto"/>
        <w:ind w:left="493" w:right="884" w:hanging="11"/>
        <w:jc w:val="center"/>
        <w:rPr>
          <w:rFonts w:ascii="黑体" w:eastAsia="黑体" w:hAnsi="黑体" w:cs="Microsoft YaHei UI"/>
          <w:b/>
          <w:color w:val="auto"/>
          <w:sz w:val="44"/>
        </w:rPr>
      </w:pPr>
      <w:r w:rsidRPr="00E74392">
        <w:rPr>
          <w:rFonts w:ascii="黑体" w:eastAsia="黑体" w:hAnsi="黑体" w:cs="Microsoft YaHei UI" w:hint="eastAsia"/>
          <w:b/>
          <w:color w:val="auto"/>
          <w:sz w:val="32"/>
          <w:szCs w:val="32"/>
        </w:rPr>
        <w:t>暨</w:t>
      </w:r>
      <w:r w:rsidRPr="00E74392">
        <w:rPr>
          <w:rFonts w:ascii="黑体" w:eastAsia="黑体" w:hAnsi="黑体" w:cs="Microsoft YaHei UI"/>
          <w:b/>
          <w:color w:val="auto"/>
          <w:sz w:val="32"/>
          <w:szCs w:val="32"/>
        </w:rPr>
        <w:t>精品在线开放课程</w:t>
      </w:r>
      <w:r w:rsidRPr="00E74392">
        <w:rPr>
          <w:rFonts w:ascii="黑体" w:eastAsia="黑体" w:hAnsi="黑体" w:cs="Microsoft YaHei UI" w:hint="eastAsia"/>
          <w:b/>
          <w:color w:val="auto"/>
          <w:sz w:val="32"/>
          <w:szCs w:val="32"/>
        </w:rPr>
        <w:t>建设与运营工作坊</w:t>
      </w:r>
      <w:r w:rsidRPr="00E74392">
        <w:rPr>
          <w:rFonts w:ascii="黑体" w:eastAsia="黑体" w:hAnsi="黑体" w:cs="Microsoft YaHei UI"/>
          <w:b/>
          <w:color w:val="auto"/>
          <w:sz w:val="44"/>
        </w:rPr>
        <w:br/>
        <w:t>邀 请 函</w:t>
      </w:r>
    </w:p>
    <w:p w14:paraId="17FC5DA7" w14:textId="77777777" w:rsidR="00473219" w:rsidRPr="00E74392" w:rsidRDefault="009D3EF9">
      <w:pPr>
        <w:spacing w:after="103" w:line="360" w:lineRule="auto"/>
        <w:ind w:left="10" w:right="240"/>
        <w:jc w:val="center"/>
        <w:rPr>
          <w:rFonts w:ascii="黑体" w:eastAsia="黑体" w:hAnsi="黑体"/>
          <w:color w:val="auto"/>
        </w:rPr>
      </w:pPr>
      <w:r w:rsidRPr="00E74392">
        <w:rPr>
          <w:rFonts w:ascii="黑体" w:eastAsia="黑体" w:hAnsi="黑体" w:cs="Microsoft YaHei UI" w:hint="eastAsia"/>
          <w:b/>
          <w:color w:val="auto"/>
          <w:sz w:val="28"/>
        </w:rPr>
        <w:t>浙江</w:t>
      </w:r>
      <w:r w:rsidRPr="00E74392">
        <w:rPr>
          <w:rFonts w:ascii="黑体" w:eastAsia="黑体" w:hAnsi="黑体" w:cs="Microsoft YaHei UI"/>
          <w:b/>
          <w:color w:val="auto"/>
          <w:sz w:val="28"/>
        </w:rPr>
        <w:t>.</w:t>
      </w:r>
      <w:r w:rsidRPr="00E74392">
        <w:rPr>
          <w:rFonts w:ascii="黑体" w:eastAsia="黑体" w:hAnsi="黑体" w:cs="Microsoft YaHei UI" w:hint="eastAsia"/>
          <w:b/>
          <w:color w:val="auto"/>
          <w:sz w:val="28"/>
        </w:rPr>
        <w:t>杭州</w:t>
      </w:r>
    </w:p>
    <w:p w14:paraId="47A17E93" w14:textId="77777777" w:rsidR="00473219" w:rsidRPr="00E74392" w:rsidRDefault="009D3EF9">
      <w:pPr>
        <w:spacing w:after="103" w:line="360" w:lineRule="auto"/>
        <w:ind w:left="10" w:right="235"/>
        <w:jc w:val="center"/>
        <w:rPr>
          <w:rFonts w:ascii="黑体" w:eastAsia="黑体" w:hAnsi="黑体"/>
          <w:color w:val="auto"/>
        </w:rPr>
      </w:pPr>
      <w:r w:rsidRPr="00E74392">
        <w:rPr>
          <w:rFonts w:ascii="黑体" w:eastAsia="黑体" w:hAnsi="黑体" w:cs="Microsoft YaHei UI"/>
          <w:b/>
          <w:color w:val="auto"/>
          <w:sz w:val="28"/>
        </w:rPr>
        <w:t>2018 年 7 月</w:t>
      </w:r>
    </w:p>
    <w:p w14:paraId="19819C01" w14:textId="77777777" w:rsidR="00473219" w:rsidRPr="00E74392" w:rsidRDefault="009D3EF9" w:rsidP="00E74392">
      <w:pPr>
        <w:spacing w:line="440" w:lineRule="exact"/>
        <w:ind w:left="0" w:rightChars="14" w:right="34" w:firstLineChars="200" w:firstLine="480"/>
        <w:jc w:val="both"/>
        <w:rPr>
          <w:color w:val="auto"/>
          <w:szCs w:val="24"/>
        </w:rPr>
      </w:pPr>
      <w:r w:rsidRPr="00A00D1E">
        <w:rPr>
          <w:color w:val="auto"/>
          <w:szCs w:val="24"/>
        </w:rPr>
        <w:t>为贯彻落实《教育部关于加强高等学校在线开放课程建设应用与管理的意见》（教高〔2015〕3号）、《教育部办公厅关于开展2017年国家精品在线开放课程认定工作的通知》（教高厅函〔2017〕40号）等相关文件对精品在线开放课程的建设和应用要求，为了积极推进各高校精品在线开放课程的建设与应用，</w:t>
      </w:r>
      <w:r w:rsidR="00A00D1E" w:rsidRPr="00E74392">
        <w:rPr>
          <w:color w:val="auto"/>
          <w:szCs w:val="24"/>
        </w:rPr>
        <w:t>实现优</w:t>
      </w:r>
      <w:r w:rsidR="00A00D1E" w:rsidRPr="00E74392">
        <w:rPr>
          <w:rFonts w:hint="eastAsia"/>
          <w:color w:val="auto"/>
          <w:szCs w:val="24"/>
        </w:rPr>
        <w:t>质</w:t>
      </w:r>
      <w:r w:rsidR="00A00D1E" w:rsidRPr="00E74392">
        <w:rPr>
          <w:color w:val="auto"/>
          <w:szCs w:val="24"/>
        </w:rPr>
        <w:t>课程</w:t>
      </w:r>
      <w:r w:rsidR="00A00D1E" w:rsidRPr="00E74392">
        <w:rPr>
          <w:rFonts w:hint="eastAsia"/>
          <w:color w:val="auto"/>
          <w:szCs w:val="24"/>
        </w:rPr>
        <w:t>共建</w:t>
      </w:r>
      <w:r w:rsidR="00A00D1E" w:rsidRPr="00E74392">
        <w:rPr>
          <w:color w:val="auto"/>
          <w:szCs w:val="24"/>
        </w:rPr>
        <w:t>共享</w:t>
      </w:r>
      <w:r w:rsidRPr="00E74392">
        <w:rPr>
          <w:color w:val="auto"/>
          <w:szCs w:val="24"/>
        </w:rPr>
        <w:t>，提高教学质量</w:t>
      </w:r>
      <w:r w:rsidRPr="00E74392">
        <w:rPr>
          <w:rFonts w:hint="eastAsia"/>
          <w:color w:val="auto"/>
          <w:szCs w:val="24"/>
        </w:rPr>
        <w:t>、</w:t>
      </w:r>
      <w:r w:rsidRPr="00E74392">
        <w:rPr>
          <w:color w:val="auto"/>
          <w:szCs w:val="24"/>
        </w:rPr>
        <w:t>满足教学需求，</w:t>
      </w:r>
      <w:r w:rsidRPr="00E74392">
        <w:rPr>
          <w:rFonts w:hint="eastAsia"/>
          <w:color w:val="auto"/>
          <w:szCs w:val="24"/>
        </w:rPr>
        <w:t>浙江外国语学院与</w:t>
      </w:r>
      <w:r w:rsidRPr="00E74392">
        <w:rPr>
          <w:color w:val="auto"/>
          <w:szCs w:val="24"/>
        </w:rPr>
        <w:t>超星集团</w:t>
      </w:r>
      <w:r w:rsidRPr="00E74392">
        <w:rPr>
          <w:rFonts w:hint="eastAsia"/>
          <w:color w:val="auto"/>
          <w:szCs w:val="24"/>
        </w:rPr>
        <w:t>联合</w:t>
      </w:r>
      <w:r w:rsidRPr="00E74392">
        <w:rPr>
          <w:color w:val="auto"/>
          <w:szCs w:val="24"/>
        </w:rPr>
        <w:t>举办</w:t>
      </w:r>
      <w:r w:rsidRPr="00E74392">
        <w:rPr>
          <w:rFonts w:hint="eastAsia"/>
          <w:color w:val="auto"/>
          <w:szCs w:val="24"/>
        </w:rPr>
        <w:t>互联网</w:t>
      </w:r>
      <w:r w:rsidRPr="00E74392">
        <w:rPr>
          <w:color w:val="auto"/>
          <w:szCs w:val="24"/>
        </w:rPr>
        <w:t>+</w:t>
      </w:r>
      <w:r w:rsidRPr="00E74392">
        <w:rPr>
          <w:rFonts w:hint="eastAsia"/>
          <w:color w:val="auto"/>
          <w:szCs w:val="24"/>
        </w:rPr>
        <w:t>教学模式改革实操研习营高级班（暨精品在线开放课程建设与运营工作坊），通过“</w:t>
      </w:r>
      <w:r w:rsidRPr="00E74392">
        <w:rPr>
          <w:color w:val="auto"/>
          <w:szCs w:val="24"/>
        </w:rPr>
        <w:t>示范-习得-诊断-改进</w:t>
      </w:r>
      <w:r w:rsidRPr="00E74392">
        <w:rPr>
          <w:rFonts w:hint="eastAsia"/>
          <w:color w:val="auto"/>
          <w:szCs w:val="24"/>
        </w:rPr>
        <w:t>”一体化模式，面向</w:t>
      </w:r>
      <w:r w:rsidRPr="00E74392">
        <w:rPr>
          <w:color w:val="auto"/>
          <w:szCs w:val="24"/>
        </w:rPr>
        <w:t>国家精品在线开放课程</w:t>
      </w:r>
      <w:r w:rsidRPr="00E74392">
        <w:rPr>
          <w:rFonts w:hint="eastAsia"/>
          <w:color w:val="auto"/>
          <w:szCs w:val="24"/>
        </w:rPr>
        <w:t>建设进行现场示范和案例分享，实践习得和自我完善，诊断问题和评估改进。</w:t>
      </w:r>
      <w:r w:rsidRPr="00E74392">
        <w:rPr>
          <w:color w:val="auto"/>
          <w:szCs w:val="24"/>
        </w:rPr>
        <w:t>以案例结合针对</w:t>
      </w:r>
      <w:r w:rsidRPr="00E74392">
        <w:rPr>
          <w:rFonts w:hint="eastAsia"/>
          <w:color w:val="auto"/>
          <w:szCs w:val="24"/>
        </w:rPr>
        <w:t>性</w:t>
      </w:r>
      <w:r w:rsidRPr="00E74392">
        <w:rPr>
          <w:color w:val="auto"/>
          <w:szCs w:val="24"/>
        </w:rPr>
        <w:t>诊断、分</w:t>
      </w:r>
      <w:r w:rsidRPr="00E74392">
        <w:rPr>
          <w:rFonts w:hint="eastAsia"/>
          <w:color w:val="auto"/>
          <w:szCs w:val="24"/>
        </w:rPr>
        <w:t>层指导</w:t>
      </w:r>
      <w:r w:rsidRPr="00E74392">
        <w:rPr>
          <w:color w:val="auto"/>
          <w:szCs w:val="24"/>
        </w:rPr>
        <w:t>的方式，</w:t>
      </w:r>
      <w:r w:rsidRPr="00E74392">
        <w:rPr>
          <w:rFonts w:hint="eastAsia"/>
          <w:color w:val="auto"/>
          <w:szCs w:val="24"/>
        </w:rPr>
        <w:t>帮助</w:t>
      </w:r>
      <w:r w:rsidRPr="00E74392">
        <w:rPr>
          <w:color w:val="auto"/>
          <w:szCs w:val="24"/>
        </w:rPr>
        <w:t>教师</w:t>
      </w:r>
      <w:r w:rsidRPr="00E74392">
        <w:rPr>
          <w:rFonts w:hint="eastAsia"/>
          <w:color w:val="auto"/>
          <w:szCs w:val="24"/>
        </w:rPr>
        <w:t>发现和</w:t>
      </w:r>
      <w:r w:rsidRPr="00E74392">
        <w:rPr>
          <w:color w:val="auto"/>
          <w:szCs w:val="24"/>
        </w:rPr>
        <w:t>解决问题</w:t>
      </w:r>
      <w:r w:rsidRPr="00E74392">
        <w:rPr>
          <w:rFonts w:hint="eastAsia"/>
          <w:color w:val="auto"/>
          <w:szCs w:val="24"/>
        </w:rPr>
        <w:t>。同时，明晰国家级</w:t>
      </w:r>
      <w:r w:rsidRPr="00E74392">
        <w:rPr>
          <w:color w:val="auto"/>
          <w:szCs w:val="24"/>
        </w:rPr>
        <w:t>在线开放课程的</w:t>
      </w:r>
      <w:r w:rsidRPr="00E74392">
        <w:rPr>
          <w:rFonts w:hint="eastAsia"/>
          <w:color w:val="auto"/>
          <w:szCs w:val="24"/>
        </w:rPr>
        <w:t>建设</w:t>
      </w:r>
      <w:r w:rsidRPr="00E74392">
        <w:rPr>
          <w:color w:val="auto"/>
          <w:szCs w:val="24"/>
        </w:rPr>
        <w:t>政策及申报</w:t>
      </w:r>
      <w:r w:rsidRPr="00E74392">
        <w:rPr>
          <w:rFonts w:hint="eastAsia"/>
          <w:color w:val="auto"/>
          <w:szCs w:val="24"/>
        </w:rPr>
        <w:t>要求</w:t>
      </w:r>
      <w:r w:rsidRPr="00E74392">
        <w:rPr>
          <w:color w:val="auto"/>
          <w:szCs w:val="24"/>
        </w:rPr>
        <w:t>，</w:t>
      </w:r>
      <w:r w:rsidRPr="00E74392">
        <w:rPr>
          <w:rFonts w:hint="eastAsia"/>
          <w:color w:val="auto"/>
          <w:szCs w:val="24"/>
        </w:rPr>
        <w:t>提升</w:t>
      </w:r>
      <w:r w:rsidRPr="00E74392">
        <w:rPr>
          <w:color w:val="auto"/>
          <w:szCs w:val="24"/>
        </w:rPr>
        <w:t>课程申报的</w:t>
      </w:r>
      <w:r w:rsidRPr="00E74392">
        <w:rPr>
          <w:rFonts w:hint="eastAsia"/>
          <w:color w:val="auto"/>
          <w:szCs w:val="24"/>
        </w:rPr>
        <w:t>条件、</w:t>
      </w:r>
      <w:r w:rsidRPr="00E74392">
        <w:rPr>
          <w:color w:val="auto"/>
          <w:szCs w:val="24"/>
        </w:rPr>
        <w:t>能力和素养</w:t>
      </w:r>
      <w:r w:rsidRPr="00E74392">
        <w:rPr>
          <w:rFonts w:hint="eastAsia"/>
          <w:color w:val="auto"/>
          <w:szCs w:val="24"/>
        </w:rPr>
        <w:t>。</w:t>
      </w:r>
      <w:r w:rsidRPr="00E74392">
        <w:rPr>
          <w:color w:val="auto"/>
          <w:szCs w:val="24"/>
        </w:rPr>
        <w:t>我们诚挚地邀请您在百忙之中拨冗参加，莅临指导！</w:t>
      </w:r>
    </w:p>
    <w:p w14:paraId="1C4A9A99" w14:textId="77777777" w:rsidR="00473219" w:rsidRPr="00E74392" w:rsidRDefault="009D3EF9" w:rsidP="00E74392">
      <w:pPr>
        <w:numPr>
          <w:ilvl w:val="0"/>
          <w:numId w:val="1"/>
        </w:numPr>
        <w:spacing w:line="440" w:lineRule="exact"/>
        <w:ind w:hanging="482"/>
        <w:rPr>
          <w:b/>
          <w:color w:val="auto"/>
          <w:szCs w:val="24"/>
        </w:rPr>
      </w:pPr>
      <w:r w:rsidRPr="00E74392">
        <w:rPr>
          <w:b/>
          <w:color w:val="auto"/>
          <w:szCs w:val="24"/>
        </w:rPr>
        <w:t>参会对象</w:t>
      </w:r>
    </w:p>
    <w:p w14:paraId="751996F3" w14:textId="0A35438D" w:rsidR="00473219" w:rsidRPr="00E74392" w:rsidRDefault="009D3EF9" w:rsidP="00E74392">
      <w:pPr>
        <w:spacing w:after="0" w:line="440" w:lineRule="exact"/>
        <w:ind w:left="0" w:firstLine="465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诚邀</w:t>
      </w:r>
      <w:r w:rsidR="00C64807">
        <w:rPr>
          <w:rFonts w:hint="eastAsia"/>
          <w:color w:val="auto"/>
          <w:szCs w:val="24"/>
        </w:rPr>
        <w:t>华东地区</w:t>
      </w:r>
      <w:r w:rsidRPr="00E74392">
        <w:rPr>
          <w:rFonts w:hint="eastAsia"/>
          <w:color w:val="auto"/>
          <w:szCs w:val="24"/>
        </w:rPr>
        <w:t>各</w:t>
      </w:r>
      <w:r w:rsidRPr="00E74392">
        <w:rPr>
          <w:color w:val="auto"/>
          <w:szCs w:val="24"/>
        </w:rPr>
        <w:t>高校教务处、教师教学发展中心等部门的领导及学银在线</w:t>
      </w:r>
      <w:r w:rsidRPr="00E74392">
        <w:rPr>
          <w:rFonts w:hint="eastAsia"/>
          <w:color w:val="auto"/>
          <w:szCs w:val="24"/>
        </w:rPr>
        <w:t>、尔雅</w:t>
      </w:r>
      <w:r w:rsidRPr="00E74392">
        <w:rPr>
          <w:color w:val="auto"/>
          <w:szCs w:val="24"/>
        </w:rPr>
        <w:t>课程教师及团队</w:t>
      </w:r>
      <w:r w:rsidRPr="00E74392">
        <w:rPr>
          <w:rFonts w:hint="eastAsia"/>
          <w:color w:val="auto"/>
          <w:szCs w:val="24"/>
        </w:rPr>
        <w:t>。</w:t>
      </w:r>
    </w:p>
    <w:p w14:paraId="71C0F165" w14:textId="77777777" w:rsidR="00473219" w:rsidRPr="00E74392" w:rsidRDefault="009D3EF9" w:rsidP="00E74392">
      <w:pPr>
        <w:numPr>
          <w:ilvl w:val="0"/>
          <w:numId w:val="1"/>
        </w:numPr>
        <w:spacing w:line="440" w:lineRule="exact"/>
        <w:ind w:hanging="482"/>
        <w:rPr>
          <w:b/>
          <w:color w:val="auto"/>
          <w:szCs w:val="24"/>
        </w:rPr>
      </w:pPr>
      <w:r w:rsidRPr="00E74392">
        <w:rPr>
          <w:b/>
          <w:color w:val="auto"/>
          <w:szCs w:val="24"/>
        </w:rPr>
        <w:t>会议内容</w:t>
      </w:r>
    </w:p>
    <w:p w14:paraId="11F9991E" w14:textId="77777777" w:rsidR="00473219" w:rsidRPr="00E74392" w:rsidRDefault="009D3EF9" w:rsidP="00E74392">
      <w:pPr>
        <w:spacing w:after="0" w:line="440" w:lineRule="exact"/>
        <w:ind w:left="0" w:firstLineChars="227" w:firstLine="545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模块一：在线开放课程建设与发展趋势分析，国家级在线开放课程政策解读分析</w:t>
      </w:r>
      <w:r w:rsidRPr="00E74392">
        <w:rPr>
          <w:color w:val="auto"/>
          <w:szCs w:val="24"/>
        </w:rPr>
        <w:t>,</w:t>
      </w:r>
      <w:r w:rsidRPr="00E74392">
        <w:rPr>
          <w:rFonts w:hint="eastAsia"/>
          <w:color w:val="auto"/>
          <w:szCs w:val="24"/>
        </w:rPr>
        <w:t>课程评审、申报流程、材料准备等培训辅导；</w:t>
      </w:r>
    </w:p>
    <w:p w14:paraId="2F73DD41" w14:textId="77777777" w:rsidR="00473219" w:rsidRPr="00E74392" w:rsidRDefault="009D3EF9" w:rsidP="00E74392">
      <w:pPr>
        <w:spacing w:after="0" w:line="440" w:lineRule="exact"/>
        <w:ind w:left="0" w:firstLineChars="200" w:firstLine="480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模块二：在线开放课程教师能力和素养强化训练，国家在线精品课程建设经验分享，国家级精品在线课程架构、内容设计、建设运营案例解析；</w:t>
      </w:r>
    </w:p>
    <w:p w14:paraId="0AFBD9CA" w14:textId="77777777" w:rsidR="00473219" w:rsidRPr="00E74392" w:rsidRDefault="009D3EF9" w:rsidP="00E74392">
      <w:pPr>
        <w:spacing w:after="0" w:line="440" w:lineRule="exact"/>
        <w:ind w:left="0" w:firstLineChars="200" w:firstLine="480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模块三：超星平台申报国家级精品在线开放课程服务支持</w:t>
      </w:r>
      <w:r w:rsidRPr="00E74392">
        <w:rPr>
          <w:color w:val="auto"/>
          <w:szCs w:val="24"/>
        </w:rPr>
        <w:t>,</w:t>
      </w:r>
      <w:r w:rsidRPr="00E74392">
        <w:rPr>
          <w:rFonts w:hint="eastAsia"/>
          <w:color w:val="auto"/>
          <w:szCs w:val="24"/>
        </w:rPr>
        <w:t>尔雅优质课程升级改造和深度运维模式研讨</w:t>
      </w:r>
      <w:r w:rsidRPr="00E74392">
        <w:rPr>
          <w:color w:val="auto"/>
          <w:szCs w:val="24"/>
        </w:rPr>
        <w:t>,学银在线上线的课程运营和推广</w:t>
      </w:r>
      <w:r w:rsidRPr="00E74392">
        <w:rPr>
          <w:rFonts w:hint="eastAsia"/>
          <w:color w:val="auto"/>
          <w:szCs w:val="24"/>
        </w:rPr>
        <w:t>服务；</w:t>
      </w:r>
    </w:p>
    <w:p w14:paraId="7ADEBF52" w14:textId="77777777" w:rsidR="00473219" w:rsidRPr="00E74392" w:rsidRDefault="009D3EF9" w:rsidP="00E74392">
      <w:pPr>
        <w:spacing w:after="0" w:line="440" w:lineRule="exact"/>
        <w:ind w:left="0" w:firstLineChars="236" w:firstLine="566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lastRenderedPageBreak/>
        <w:t>模块</w:t>
      </w:r>
      <w:r w:rsidRPr="00E74392">
        <w:rPr>
          <w:color w:val="auto"/>
          <w:szCs w:val="24"/>
        </w:rPr>
        <w:t>四：</w:t>
      </w:r>
      <w:r w:rsidRPr="00E74392">
        <w:rPr>
          <w:rFonts w:hint="eastAsia"/>
          <w:color w:val="auto"/>
          <w:szCs w:val="24"/>
        </w:rPr>
        <w:t>“示范</w:t>
      </w:r>
      <w:r w:rsidRPr="00E74392">
        <w:rPr>
          <w:color w:val="auto"/>
          <w:szCs w:val="24"/>
        </w:rPr>
        <w:t>-习得-诊断-改进</w:t>
      </w:r>
      <w:r w:rsidRPr="00E74392">
        <w:rPr>
          <w:rFonts w:hint="eastAsia"/>
          <w:color w:val="auto"/>
          <w:szCs w:val="24"/>
        </w:rPr>
        <w:t>”实践，参训教师课程教学案例展示与经验分享，专家现场评估与诊断。</w:t>
      </w:r>
    </w:p>
    <w:p w14:paraId="4E5E9BAF" w14:textId="77777777" w:rsidR="00473219" w:rsidRPr="00E74392" w:rsidRDefault="009D3EF9" w:rsidP="00E74392">
      <w:pPr>
        <w:spacing w:line="440" w:lineRule="exact"/>
        <w:ind w:left="0" w:firstLine="0"/>
        <w:rPr>
          <w:b/>
          <w:color w:val="auto"/>
          <w:szCs w:val="24"/>
        </w:rPr>
      </w:pPr>
      <w:r w:rsidRPr="00E74392">
        <w:rPr>
          <w:rFonts w:hint="eastAsia"/>
          <w:b/>
          <w:color w:val="auto"/>
          <w:szCs w:val="24"/>
        </w:rPr>
        <w:t>三</w:t>
      </w:r>
      <w:r w:rsidRPr="00E74392">
        <w:rPr>
          <w:b/>
          <w:color w:val="auto"/>
          <w:szCs w:val="24"/>
        </w:rPr>
        <w:t>、</w:t>
      </w:r>
      <w:r w:rsidRPr="00E74392">
        <w:rPr>
          <w:rFonts w:hint="eastAsia"/>
          <w:b/>
          <w:color w:val="auto"/>
          <w:szCs w:val="24"/>
        </w:rPr>
        <w:t>研习营</w:t>
      </w:r>
      <w:r w:rsidRPr="00E74392">
        <w:rPr>
          <w:b/>
          <w:color w:val="auto"/>
          <w:szCs w:val="24"/>
        </w:rPr>
        <w:t>模式</w:t>
      </w:r>
    </w:p>
    <w:p w14:paraId="1E875BD2" w14:textId="77777777" w:rsidR="00473219" w:rsidRPr="00E74392" w:rsidRDefault="009D3EF9" w:rsidP="00E74392">
      <w:pPr>
        <w:spacing w:line="440" w:lineRule="exact"/>
        <w:ind w:left="0" w:firstLineChars="200" w:firstLine="480"/>
        <w:jc w:val="both"/>
        <w:rPr>
          <w:color w:val="auto"/>
          <w:szCs w:val="24"/>
        </w:rPr>
      </w:pPr>
      <w:r w:rsidRPr="00E74392">
        <w:rPr>
          <w:color w:val="auto"/>
          <w:szCs w:val="24"/>
        </w:rPr>
        <w:t>此次</w:t>
      </w:r>
      <w:r w:rsidRPr="00E74392">
        <w:rPr>
          <w:rFonts w:hint="eastAsia"/>
          <w:color w:val="auto"/>
          <w:szCs w:val="24"/>
        </w:rPr>
        <w:t>研习营从建课</w:t>
      </w:r>
      <w:r w:rsidRPr="00E74392">
        <w:rPr>
          <w:color w:val="auto"/>
          <w:szCs w:val="24"/>
        </w:rPr>
        <w:t>教师的</w:t>
      </w:r>
      <w:r w:rsidRPr="00E74392">
        <w:rPr>
          <w:rFonts w:hint="eastAsia"/>
          <w:color w:val="auto"/>
          <w:szCs w:val="24"/>
        </w:rPr>
        <w:t>视角</w:t>
      </w:r>
      <w:r w:rsidRPr="00E74392">
        <w:rPr>
          <w:color w:val="auto"/>
          <w:szCs w:val="24"/>
        </w:rPr>
        <w:t>出发</w:t>
      </w:r>
      <w:r w:rsidRPr="00E74392">
        <w:rPr>
          <w:rFonts w:hint="eastAsia"/>
          <w:color w:val="auto"/>
          <w:szCs w:val="24"/>
        </w:rPr>
        <w:t>，利用</w:t>
      </w:r>
      <w:r w:rsidRPr="00E74392">
        <w:rPr>
          <w:color w:val="auto"/>
          <w:szCs w:val="24"/>
        </w:rPr>
        <w:t>“</w:t>
      </w:r>
      <w:r w:rsidRPr="00E74392">
        <w:rPr>
          <w:rFonts w:hint="eastAsia"/>
          <w:color w:val="auto"/>
          <w:szCs w:val="24"/>
        </w:rPr>
        <w:t>示范</w:t>
      </w:r>
      <w:r w:rsidRPr="00E74392">
        <w:rPr>
          <w:color w:val="auto"/>
          <w:szCs w:val="24"/>
        </w:rPr>
        <w:t>-习得-诊断-改进”</w:t>
      </w:r>
      <w:r w:rsidRPr="00E74392">
        <w:rPr>
          <w:rFonts w:hint="eastAsia"/>
          <w:color w:val="auto"/>
          <w:szCs w:val="24"/>
        </w:rPr>
        <w:t>的模式，从</w:t>
      </w:r>
      <w:r w:rsidRPr="00E74392">
        <w:rPr>
          <w:color w:val="auto"/>
          <w:szCs w:val="24"/>
        </w:rPr>
        <w:t>国家级精品在线开放课程</w:t>
      </w:r>
      <w:r w:rsidRPr="00E74392">
        <w:rPr>
          <w:rFonts w:hint="eastAsia"/>
          <w:color w:val="auto"/>
          <w:szCs w:val="24"/>
        </w:rPr>
        <w:t>的</w:t>
      </w:r>
      <w:r w:rsidRPr="00E74392">
        <w:rPr>
          <w:color w:val="auto"/>
          <w:szCs w:val="24"/>
        </w:rPr>
        <w:t>政策解读到课程建设的</w:t>
      </w:r>
      <w:r w:rsidRPr="00E74392">
        <w:rPr>
          <w:rFonts w:hint="eastAsia"/>
          <w:color w:val="auto"/>
          <w:szCs w:val="24"/>
        </w:rPr>
        <w:t>全过程，面向在线课程框架</w:t>
      </w:r>
      <w:r w:rsidRPr="00E74392">
        <w:rPr>
          <w:color w:val="auto"/>
          <w:szCs w:val="24"/>
        </w:rPr>
        <w:t>构建、线</w:t>
      </w:r>
      <w:r w:rsidRPr="00E74392">
        <w:rPr>
          <w:rFonts w:hint="eastAsia"/>
          <w:color w:val="auto"/>
          <w:szCs w:val="24"/>
        </w:rPr>
        <w:t>上</w:t>
      </w:r>
      <w:r w:rsidRPr="00E74392">
        <w:rPr>
          <w:color w:val="auto"/>
          <w:szCs w:val="24"/>
        </w:rPr>
        <w:t>资源</w:t>
      </w:r>
      <w:r w:rsidRPr="00E74392">
        <w:rPr>
          <w:rFonts w:hint="eastAsia"/>
          <w:color w:val="auto"/>
          <w:szCs w:val="24"/>
        </w:rPr>
        <w:t>整合</w:t>
      </w:r>
      <w:r w:rsidRPr="00E74392">
        <w:rPr>
          <w:color w:val="auto"/>
          <w:szCs w:val="24"/>
        </w:rPr>
        <w:t>开发、线下课堂</w:t>
      </w:r>
      <w:r w:rsidRPr="00E74392">
        <w:rPr>
          <w:rFonts w:hint="eastAsia"/>
          <w:color w:val="auto"/>
          <w:szCs w:val="24"/>
        </w:rPr>
        <w:t>活动组织</w:t>
      </w:r>
      <w:r w:rsidRPr="00E74392">
        <w:rPr>
          <w:color w:val="auto"/>
          <w:szCs w:val="24"/>
        </w:rPr>
        <w:t>和</w:t>
      </w:r>
      <w:r w:rsidRPr="00E74392">
        <w:rPr>
          <w:rFonts w:hint="eastAsia"/>
          <w:color w:val="auto"/>
          <w:szCs w:val="24"/>
        </w:rPr>
        <w:t>优质</w:t>
      </w:r>
      <w:r w:rsidRPr="00E74392">
        <w:rPr>
          <w:color w:val="auto"/>
          <w:szCs w:val="24"/>
        </w:rPr>
        <w:t>课程运营推广提供</w:t>
      </w:r>
      <w:r w:rsidRPr="00E74392">
        <w:rPr>
          <w:rFonts w:hint="eastAsia"/>
          <w:color w:val="auto"/>
          <w:szCs w:val="24"/>
        </w:rPr>
        <w:t>一体化</w:t>
      </w:r>
      <w:r w:rsidRPr="00E74392">
        <w:rPr>
          <w:color w:val="auto"/>
          <w:szCs w:val="24"/>
        </w:rPr>
        <w:t>的指导</w:t>
      </w:r>
      <w:r w:rsidRPr="00E74392">
        <w:rPr>
          <w:rFonts w:hint="eastAsia"/>
          <w:color w:val="auto"/>
          <w:szCs w:val="24"/>
        </w:rPr>
        <w:t>，提高</w:t>
      </w:r>
      <w:r w:rsidRPr="00E74392">
        <w:rPr>
          <w:color w:val="auto"/>
          <w:szCs w:val="24"/>
        </w:rPr>
        <w:t>教师</w:t>
      </w:r>
      <w:r w:rsidRPr="00E74392">
        <w:rPr>
          <w:rFonts w:hint="eastAsia"/>
          <w:color w:val="auto"/>
          <w:szCs w:val="24"/>
        </w:rPr>
        <w:t>互联网</w:t>
      </w:r>
      <w:r w:rsidRPr="00E74392">
        <w:rPr>
          <w:color w:val="auto"/>
          <w:szCs w:val="24"/>
        </w:rPr>
        <w:t>+教学的能力和素养</w:t>
      </w:r>
      <w:r w:rsidRPr="00E74392">
        <w:rPr>
          <w:rFonts w:hint="eastAsia"/>
          <w:color w:val="auto"/>
          <w:szCs w:val="24"/>
        </w:rPr>
        <w:t>。同时，由专家辅导进行课程特色的提炼和打造，以及申报材料的组织与撰写。</w:t>
      </w:r>
    </w:p>
    <w:p w14:paraId="49DA598F" w14:textId="77777777" w:rsidR="00473219" w:rsidRPr="00E74392" w:rsidRDefault="009D3EF9" w:rsidP="00E74392">
      <w:pPr>
        <w:numPr>
          <w:ilvl w:val="255"/>
          <w:numId w:val="0"/>
        </w:numPr>
        <w:spacing w:after="214" w:line="440" w:lineRule="exact"/>
        <w:jc w:val="both"/>
        <w:rPr>
          <w:b/>
          <w:color w:val="auto"/>
          <w:szCs w:val="24"/>
        </w:rPr>
      </w:pPr>
      <w:r w:rsidRPr="00E74392">
        <w:rPr>
          <w:rFonts w:hint="eastAsia"/>
          <w:b/>
          <w:color w:val="auto"/>
          <w:szCs w:val="24"/>
        </w:rPr>
        <w:t>四、授课</w:t>
      </w:r>
      <w:r w:rsidRPr="00E74392">
        <w:rPr>
          <w:b/>
          <w:color w:val="auto"/>
          <w:szCs w:val="24"/>
        </w:rPr>
        <w:t>专家</w:t>
      </w:r>
      <w:r w:rsidRPr="00E74392">
        <w:rPr>
          <w:color w:val="auto"/>
          <w:szCs w:val="24"/>
        </w:rPr>
        <w:br/>
      </w:r>
      <w:r w:rsidRPr="00E74392">
        <w:rPr>
          <w:color w:val="auto"/>
          <w:szCs w:val="24"/>
        </w:rPr>
        <w:tab/>
        <w:t>1.顾骏</w:t>
      </w:r>
      <w:r w:rsidRPr="00E74392">
        <w:rPr>
          <w:color w:val="auto"/>
          <w:szCs w:val="24"/>
        </w:rPr>
        <w:br/>
        <w:t xml:space="preserve">    顾骏，上海大学社会学系教授，1989年毕业于</w:t>
      </w:r>
      <w:hyperlink r:id="rId9">
        <w:r w:rsidRPr="00E74392">
          <w:rPr>
            <w:color w:val="auto"/>
            <w:szCs w:val="24"/>
          </w:rPr>
          <w:t>华东师范大学</w:t>
        </w:r>
      </w:hyperlink>
      <w:r w:rsidRPr="00E74392">
        <w:rPr>
          <w:color w:val="auto"/>
          <w:szCs w:val="24"/>
        </w:rPr>
        <w:t>社会学系。曾赴英、美等国考察、讲学和研究。上海市普通高校人文社会科学重点研究基地</w:t>
      </w:r>
      <w:hyperlink r:id="rId10">
        <w:r w:rsidRPr="00E74392">
          <w:rPr>
            <w:color w:val="auto"/>
            <w:szCs w:val="24"/>
          </w:rPr>
          <w:t>“</w:t>
        </w:r>
      </w:hyperlink>
      <w:hyperlink r:id="rId11">
        <w:r w:rsidRPr="00E74392">
          <w:rPr>
            <w:color w:val="auto"/>
            <w:szCs w:val="24"/>
          </w:rPr>
          <w:t>上海大学</w:t>
        </w:r>
      </w:hyperlink>
      <w:r w:rsidRPr="00E74392">
        <w:rPr>
          <w:color w:val="auto"/>
          <w:szCs w:val="24"/>
        </w:rPr>
        <w:t>中国社会转型与社会组织研究中心”教授，担任各级党政部门决策咨询专家和多家媒体的特约评论员。首批国家级精品在线开放课程《创新中国》的负责人之一。</w:t>
      </w:r>
      <w:r w:rsidRPr="00E74392">
        <w:rPr>
          <w:color w:val="auto"/>
          <w:szCs w:val="24"/>
        </w:rPr>
        <w:br/>
        <w:t xml:space="preserve">    2.</w:t>
      </w:r>
      <w:r w:rsidRPr="00E74392">
        <w:rPr>
          <w:rFonts w:hint="eastAsia"/>
          <w:color w:val="auto"/>
          <w:szCs w:val="24"/>
        </w:rPr>
        <w:t>王蕾</w:t>
      </w:r>
      <w:r w:rsidR="00A00D1E">
        <w:rPr>
          <w:color w:val="auto"/>
          <w:szCs w:val="24"/>
        </w:rPr>
        <w:br/>
      </w:r>
      <w:r w:rsidR="00A00D1E">
        <w:rPr>
          <w:rFonts w:hint="eastAsia"/>
          <w:color w:val="auto"/>
          <w:szCs w:val="24"/>
        </w:rPr>
        <w:t xml:space="preserve">  </w:t>
      </w:r>
      <w:r w:rsidR="00A00D1E">
        <w:rPr>
          <w:color w:val="auto"/>
          <w:szCs w:val="24"/>
        </w:rPr>
        <w:t xml:space="preserve">  </w:t>
      </w:r>
      <w:r w:rsidRPr="00E74392">
        <w:rPr>
          <w:color w:val="auto"/>
          <w:szCs w:val="24"/>
        </w:rPr>
        <w:t>王蕾，音乐教育学硕士，美国哥伦比亚大学访问学者，宁波大学音乐学院</w:t>
      </w:r>
      <w:r w:rsidRPr="00E74392">
        <w:rPr>
          <w:rFonts w:hint="eastAsia"/>
          <w:color w:val="auto"/>
          <w:szCs w:val="24"/>
        </w:rPr>
        <w:t>副教授</w:t>
      </w:r>
      <w:r w:rsidRPr="00E74392">
        <w:rPr>
          <w:color w:val="auto"/>
          <w:szCs w:val="24"/>
        </w:rPr>
        <w:t>，长期从事音乐欣赏</w:t>
      </w:r>
      <w:r w:rsidRPr="00E74392">
        <w:rPr>
          <w:rFonts w:hint="eastAsia"/>
          <w:color w:val="auto"/>
          <w:szCs w:val="24"/>
        </w:rPr>
        <w:t>、</w:t>
      </w:r>
      <w:r w:rsidRPr="00E74392">
        <w:rPr>
          <w:color w:val="auto"/>
          <w:szCs w:val="24"/>
        </w:rPr>
        <w:t>音乐教学法</w:t>
      </w:r>
      <w:r w:rsidRPr="00E74392">
        <w:rPr>
          <w:rFonts w:hint="eastAsia"/>
          <w:color w:val="auto"/>
          <w:szCs w:val="24"/>
        </w:rPr>
        <w:t>、</w:t>
      </w:r>
      <w:r w:rsidRPr="00E74392">
        <w:rPr>
          <w:color w:val="auto"/>
          <w:szCs w:val="24"/>
        </w:rPr>
        <w:t>音乐治疗等方面的教学，致力于推广经典音乐的普及化和生活化。首批国家级精品在线开放课程《音乐与健康》课程有趣</w:t>
      </w:r>
      <w:r w:rsidRPr="00E74392">
        <w:rPr>
          <w:rFonts w:hint="eastAsia"/>
          <w:color w:val="auto"/>
          <w:szCs w:val="24"/>
        </w:rPr>
        <w:t>好玩</w:t>
      </w:r>
      <w:r w:rsidRPr="00E74392">
        <w:rPr>
          <w:color w:val="auto"/>
          <w:szCs w:val="24"/>
        </w:rPr>
        <w:t>，</w:t>
      </w:r>
      <w:r w:rsidRPr="00E74392">
        <w:rPr>
          <w:rFonts w:hint="eastAsia"/>
          <w:color w:val="auto"/>
          <w:szCs w:val="24"/>
        </w:rPr>
        <w:t>广受欢迎</w:t>
      </w:r>
      <w:r w:rsidRPr="00E74392">
        <w:rPr>
          <w:color w:val="auto"/>
          <w:szCs w:val="24"/>
        </w:rPr>
        <w:t>，被学生们称为“最快乐的老师”。《音乐与健康》课程</w:t>
      </w:r>
      <w:r w:rsidRPr="00E74392">
        <w:rPr>
          <w:rFonts w:hint="eastAsia"/>
          <w:color w:val="auto"/>
          <w:szCs w:val="24"/>
        </w:rPr>
        <w:t>目前已在大陆和台湾六大在线课程平台上线运行，课程网络传播能力极强，网称</w:t>
      </w:r>
      <w:r w:rsidRPr="00E74392">
        <w:rPr>
          <w:color w:val="auto"/>
          <w:szCs w:val="24"/>
        </w:rPr>
        <w:t>“杯子老师”</w:t>
      </w:r>
      <w:r w:rsidRPr="00E74392">
        <w:rPr>
          <w:rFonts w:hint="eastAsia"/>
          <w:color w:val="auto"/>
          <w:szCs w:val="24"/>
        </w:rPr>
        <w:t>。</w:t>
      </w:r>
      <w:r w:rsidR="00765E3D">
        <w:rPr>
          <w:color w:val="auto"/>
          <w:szCs w:val="24"/>
        </w:rPr>
        <w:br/>
        <w:t xml:space="preserve">   </w:t>
      </w:r>
      <w:r w:rsidRPr="00E74392">
        <w:rPr>
          <w:color w:val="auto"/>
          <w:szCs w:val="24"/>
        </w:rPr>
        <w:t xml:space="preserve"> 3.</w:t>
      </w:r>
      <w:r w:rsidRPr="00E74392">
        <w:rPr>
          <w:rFonts w:hint="eastAsia"/>
          <w:color w:val="auto"/>
          <w:szCs w:val="24"/>
        </w:rPr>
        <w:t>蒋志萍</w:t>
      </w:r>
      <w:r w:rsidRPr="00E74392">
        <w:rPr>
          <w:color w:val="auto"/>
          <w:szCs w:val="24"/>
        </w:rPr>
        <w:t xml:space="preserve"> </w:t>
      </w:r>
      <w:r w:rsidRPr="00E74392">
        <w:rPr>
          <w:color w:val="auto"/>
          <w:szCs w:val="24"/>
        </w:rPr>
        <w:br/>
        <w:t xml:space="preserve">    </w:t>
      </w:r>
      <w:r w:rsidRPr="00E74392">
        <w:rPr>
          <w:rFonts w:hint="eastAsia"/>
          <w:color w:val="auto"/>
          <w:szCs w:val="24"/>
        </w:rPr>
        <w:t>浙江外国语学院原教师教学发展中心、教育技术中心主任，数学教授。长期从事数学教育研究、教师教育研究近三十年，担任骨干教师的数学培训和教师教育培训课程的主讲教师，除专业数学教育领域之外，在提高教师教学技能、激发教师教学潜能和教师个体培优方面颇有心得，并培育了一大批优秀教学骨干教师。</w:t>
      </w:r>
      <w:r w:rsidR="00765E3D">
        <w:rPr>
          <w:color w:val="auto"/>
          <w:szCs w:val="24"/>
        </w:rPr>
        <w:t xml:space="preserve">  </w:t>
      </w:r>
      <w:r w:rsidR="00765E3D">
        <w:rPr>
          <w:color w:val="auto"/>
          <w:szCs w:val="24"/>
        </w:rPr>
        <w:br/>
        <w:t xml:space="preserve">    </w:t>
      </w:r>
      <w:r w:rsidRPr="00E74392">
        <w:rPr>
          <w:color w:val="auto"/>
          <w:szCs w:val="24"/>
        </w:rPr>
        <w:t>4.王毅</w:t>
      </w:r>
      <w:r w:rsidRPr="00E74392">
        <w:rPr>
          <w:color w:val="auto"/>
          <w:szCs w:val="24"/>
        </w:rPr>
        <w:br/>
        <w:t xml:space="preserve">    王毅，超星集团副总经理，1996年毕业于北京师范大学，在教育信息化领域从业近20年。曾在中国教育科研网、国际知名教学平台公司、高教社等单位供职，</w:t>
      </w:r>
      <w:r w:rsidRPr="00E74392">
        <w:rPr>
          <w:color w:val="auto"/>
          <w:szCs w:val="24"/>
        </w:rPr>
        <w:lastRenderedPageBreak/>
        <w:t>有丰富的教学信息化建设及运营经验</w:t>
      </w:r>
      <w:r w:rsidRPr="00E74392">
        <w:rPr>
          <w:rFonts w:hint="eastAsia"/>
          <w:color w:val="auto"/>
          <w:szCs w:val="24"/>
        </w:rPr>
        <w:t>，负责超星平台在线开放课程申报组织与管理</w:t>
      </w:r>
      <w:r w:rsidRPr="00E74392">
        <w:rPr>
          <w:color w:val="auto"/>
          <w:szCs w:val="24"/>
        </w:rPr>
        <w:t>。</w:t>
      </w:r>
      <w:r w:rsidRPr="00E74392">
        <w:rPr>
          <w:color w:val="auto"/>
          <w:szCs w:val="24"/>
        </w:rPr>
        <w:br/>
      </w:r>
      <w:r w:rsidRPr="00E74392">
        <w:rPr>
          <w:rFonts w:hint="eastAsia"/>
          <w:b/>
          <w:color w:val="auto"/>
          <w:szCs w:val="24"/>
        </w:rPr>
        <w:t>五</w:t>
      </w:r>
      <w:r w:rsidRPr="00E74392">
        <w:rPr>
          <w:b/>
          <w:color w:val="auto"/>
          <w:szCs w:val="24"/>
        </w:rPr>
        <w:t>、培训时间和地点</w:t>
      </w:r>
    </w:p>
    <w:p w14:paraId="58AAADB9" w14:textId="77777777" w:rsidR="00473219" w:rsidRPr="00E74392" w:rsidRDefault="009D3EF9" w:rsidP="00E74392">
      <w:pPr>
        <w:spacing w:line="440" w:lineRule="exact"/>
        <w:ind w:left="475"/>
        <w:rPr>
          <w:color w:val="auto"/>
          <w:szCs w:val="24"/>
        </w:rPr>
      </w:pPr>
      <w:r w:rsidRPr="00E74392">
        <w:rPr>
          <w:color w:val="auto"/>
          <w:szCs w:val="24"/>
        </w:rPr>
        <w:t>培训时间：2018年7月10日9：00-17:00</w:t>
      </w:r>
    </w:p>
    <w:p w14:paraId="26D765D4" w14:textId="77777777" w:rsidR="00473219" w:rsidRPr="00E74392" w:rsidRDefault="009D3EF9" w:rsidP="00E74392">
      <w:pPr>
        <w:spacing w:line="440" w:lineRule="exact"/>
        <w:ind w:left="475"/>
        <w:rPr>
          <w:color w:val="auto"/>
          <w:szCs w:val="24"/>
        </w:rPr>
      </w:pPr>
      <w:r w:rsidRPr="00E74392">
        <w:rPr>
          <w:color w:val="auto"/>
          <w:szCs w:val="24"/>
        </w:rPr>
        <w:t>培训地点：</w:t>
      </w:r>
      <w:r w:rsidRPr="00E74392">
        <w:rPr>
          <w:rFonts w:hint="eastAsia"/>
          <w:color w:val="auto"/>
          <w:szCs w:val="24"/>
        </w:rPr>
        <w:t>杭州新侨饭店</w:t>
      </w:r>
      <w:r w:rsidRPr="00E74392">
        <w:rPr>
          <w:color w:val="auto"/>
          <w:szCs w:val="24"/>
        </w:rPr>
        <w:t>（</w:t>
      </w:r>
      <w:r w:rsidRPr="00E74392">
        <w:rPr>
          <w:rFonts w:hint="eastAsia"/>
          <w:color w:val="auto"/>
          <w:szCs w:val="24"/>
        </w:rPr>
        <w:t>浙江省杭州市解放路</w:t>
      </w:r>
      <w:r w:rsidRPr="00E74392">
        <w:rPr>
          <w:color w:val="auto"/>
          <w:szCs w:val="24"/>
        </w:rPr>
        <w:t>226</w:t>
      </w:r>
      <w:r w:rsidRPr="00E74392">
        <w:rPr>
          <w:rFonts w:hint="eastAsia"/>
          <w:color w:val="auto"/>
          <w:szCs w:val="24"/>
        </w:rPr>
        <w:t>号</w:t>
      </w:r>
      <w:r w:rsidRPr="00E74392">
        <w:rPr>
          <w:color w:val="auto"/>
          <w:szCs w:val="24"/>
        </w:rPr>
        <w:t>）</w:t>
      </w:r>
    </w:p>
    <w:p w14:paraId="306A44C4" w14:textId="77777777" w:rsidR="00473219" w:rsidRPr="00E74392" w:rsidRDefault="009D3EF9" w:rsidP="00E74392">
      <w:pPr>
        <w:spacing w:line="440" w:lineRule="exact"/>
        <w:ind w:left="475"/>
        <w:rPr>
          <w:color w:val="auto"/>
          <w:szCs w:val="24"/>
        </w:rPr>
      </w:pPr>
      <w:r w:rsidRPr="00E74392">
        <w:rPr>
          <w:color w:val="auto"/>
          <w:szCs w:val="24"/>
        </w:rPr>
        <w:t>报到时间：2018年7月9日16:00—21:00(外地）</w:t>
      </w:r>
    </w:p>
    <w:p w14:paraId="77DCE95E" w14:textId="77777777" w:rsidR="00473219" w:rsidRPr="00E74392" w:rsidRDefault="009D3EF9" w:rsidP="00E74392">
      <w:pPr>
        <w:spacing w:after="0" w:line="440" w:lineRule="exact"/>
        <w:ind w:left="465" w:right="1399" w:firstLine="1200"/>
        <w:rPr>
          <w:color w:val="auto"/>
          <w:szCs w:val="24"/>
        </w:rPr>
      </w:pPr>
      <w:r w:rsidRPr="00E74392">
        <w:rPr>
          <w:color w:val="auto"/>
          <w:szCs w:val="24"/>
        </w:rPr>
        <w:t>2018年7月10日 8:00—8:45（</w:t>
      </w:r>
      <w:r w:rsidRPr="00E74392">
        <w:rPr>
          <w:rFonts w:hint="eastAsia"/>
          <w:color w:val="auto"/>
          <w:szCs w:val="24"/>
        </w:rPr>
        <w:t>杭州</w:t>
      </w:r>
      <w:r w:rsidRPr="00E74392">
        <w:rPr>
          <w:color w:val="auto"/>
          <w:szCs w:val="24"/>
        </w:rPr>
        <w:t>）</w:t>
      </w:r>
    </w:p>
    <w:p w14:paraId="70F1B701" w14:textId="77777777" w:rsidR="00473219" w:rsidRPr="00E74392" w:rsidRDefault="009D3EF9" w:rsidP="00E74392">
      <w:pPr>
        <w:spacing w:after="0" w:line="440" w:lineRule="exact"/>
        <w:ind w:left="0" w:right="1399" w:firstLine="420"/>
        <w:rPr>
          <w:color w:val="auto"/>
          <w:szCs w:val="24"/>
        </w:rPr>
      </w:pPr>
      <w:r w:rsidRPr="00E74392">
        <w:rPr>
          <w:color w:val="auto"/>
          <w:szCs w:val="24"/>
        </w:rPr>
        <w:t>乘车线路：</w:t>
      </w:r>
    </w:p>
    <w:p w14:paraId="040684F2" w14:textId="77777777" w:rsidR="00473219" w:rsidRPr="00E74392" w:rsidRDefault="009D3EF9" w:rsidP="00E74392">
      <w:pPr>
        <w:spacing w:after="2" w:line="440" w:lineRule="exact"/>
        <w:ind w:left="-15" w:right="225" w:firstLine="470"/>
        <w:jc w:val="both"/>
        <w:rPr>
          <w:color w:val="auto"/>
          <w:szCs w:val="24"/>
        </w:rPr>
      </w:pPr>
      <w:r w:rsidRPr="00E74392">
        <w:rPr>
          <w:color w:val="auto"/>
          <w:szCs w:val="24"/>
        </w:rPr>
        <w:t>1</w:t>
      </w:r>
      <w:r w:rsidRPr="00E74392">
        <w:rPr>
          <w:rFonts w:hint="eastAsia"/>
          <w:color w:val="auto"/>
          <w:szCs w:val="24"/>
        </w:rPr>
        <w:t>、杭州东站</w:t>
      </w:r>
      <w:r w:rsidRPr="00E74392">
        <w:rPr>
          <w:color w:val="auto"/>
          <w:szCs w:val="24"/>
        </w:rPr>
        <w:t>（全程约30分钟）</w:t>
      </w:r>
    </w:p>
    <w:p w14:paraId="0926FAD4" w14:textId="77777777" w:rsidR="00473219" w:rsidRPr="00E74392" w:rsidRDefault="009D3EF9" w:rsidP="00E74392">
      <w:pPr>
        <w:spacing w:after="2" w:line="440" w:lineRule="exact"/>
        <w:ind w:left="-15" w:right="225" w:firstLine="470"/>
        <w:jc w:val="both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杭州东站</w:t>
      </w:r>
      <w:r w:rsidRPr="00E74392">
        <w:rPr>
          <w:color w:val="auto"/>
          <w:szCs w:val="24"/>
        </w:rPr>
        <w:t xml:space="preserve"> 地铁站（</w:t>
      </w:r>
      <w:r w:rsidRPr="00E74392">
        <w:rPr>
          <w:rFonts w:hint="eastAsia"/>
          <w:color w:val="auto"/>
          <w:szCs w:val="24"/>
        </w:rPr>
        <w:t>一号线往湘湖方向</w:t>
      </w:r>
      <w:r w:rsidRPr="00E74392">
        <w:rPr>
          <w:color w:val="auto"/>
          <w:szCs w:val="24"/>
        </w:rPr>
        <w:t>）-</w:t>
      </w:r>
      <w:r w:rsidRPr="00E74392">
        <w:rPr>
          <w:rFonts w:hint="eastAsia"/>
          <w:color w:val="auto"/>
          <w:szCs w:val="24"/>
        </w:rPr>
        <w:t>龙翔桥</w:t>
      </w:r>
      <w:r w:rsidRPr="00E74392">
        <w:rPr>
          <w:color w:val="auto"/>
          <w:szCs w:val="24"/>
        </w:rPr>
        <w:t xml:space="preserve"> </w:t>
      </w:r>
      <w:r w:rsidRPr="00E74392">
        <w:rPr>
          <w:rFonts w:hint="eastAsia"/>
          <w:color w:val="auto"/>
          <w:szCs w:val="24"/>
        </w:rPr>
        <w:t>下车</w:t>
      </w:r>
    </w:p>
    <w:p w14:paraId="3771525C" w14:textId="77777777" w:rsidR="00473219" w:rsidRPr="00E74392" w:rsidRDefault="009D3EF9" w:rsidP="00E74392">
      <w:pPr>
        <w:numPr>
          <w:ilvl w:val="255"/>
          <w:numId w:val="0"/>
        </w:numPr>
        <w:spacing w:line="440" w:lineRule="exact"/>
        <w:rPr>
          <w:b/>
          <w:color w:val="auto"/>
          <w:szCs w:val="24"/>
        </w:rPr>
      </w:pPr>
      <w:r w:rsidRPr="00E74392">
        <w:rPr>
          <w:rFonts w:hint="eastAsia"/>
          <w:b/>
          <w:color w:val="auto"/>
          <w:szCs w:val="24"/>
        </w:rPr>
        <w:t>六、</w:t>
      </w:r>
      <w:r w:rsidRPr="00E74392">
        <w:rPr>
          <w:b/>
          <w:color w:val="auto"/>
          <w:szCs w:val="24"/>
        </w:rPr>
        <w:t>培训准备</w:t>
      </w:r>
    </w:p>
    <w:p w14:paraId="117167DF" w14:textId="77777777" w:rsidR="00473219" w:rsidRPr="00E74392" w:rsidRDefault="009D3EF9" w:rsidP="00E74392">
      <w:pPr>
        <w:spacing w:line="440" w:lineRule="exact"/>
        <w:ind w:left="0" w:firstLineChars="177" w:firstLine="425"/>
        <w:rPr>
          <w:color w:val="auto"/>
          <w:szCs w:val="24"/>
        </w:rPr>
      </w:pPr>
      <w:r w:rsidRPr="00E74392">
        <w:rPr>
          <w:rFonts w:hint="eastAsia"/>
          <w:color w:val="auto"/>
          <w:szCs w:val="24"/>
        </w:rPr>
        <w:t>请每位老师做好课程建设情况展示、经验分享与问题讨论的提前准备。</w:t>
      </w:r>
    </w:p>
    <w:p w14:paraId="46AA7E53" w14:textId="77777777" w:rsidR="00473219" w:rsidRPr="00E74392" w:rsidRDefault="009D3EF9" w:rsidP="00E74392">
      <w:pPr>
        <w:numPr>
          <w:ilvl w:val="255"/>
          <w:numId w:val="0"/>
        </w:numPr>
        <w:spacing w:line="440" w:lineRule="exact"/>
        <w:rPr>
          <w:b/>
          <w:color w:val="auto"/>
          <w:szCs w:val="24"/>
        </w:rPr>
      </w:pPr>
      <w:r w:rsidRPr="00E74392">
        <w:rPr>
          <w:rFonts w:hint="eastAsia"/>
          <w:b/>
          <w:color w:val="auto"/>
          <w:szCs w:val="24"/>
        </w:rPr>
        <w:t>七、参会报名</w:t>
      </w:r>
    </w:p>
    <w:p w14:paraId="15BD055B" w14:textId="0E5AD6D0" w:rsidR="00473219" w:rsidRPr="00E74392" w:rsidRDefault="009D3EF9" w:rsidP="00E74392">
      <w:pPr>
        <w:spacing w:line="440" w:lineRule="exact"/>
        <w:ind w:left="0" w:firstLine="480"/>
        <w:rPr>
          <w:color w:val="auto"/>
          <w:szCs w:val="24"/>
        </w:rPr>
      </w:pPr>
      <w:r w:rsidRPr="00E74392">
        <w:rPr>
          <w:color w:val="auto"/>
          <w:szCs w:val="24"/>
        </w:rPr>
        <w:t>1.培训费用为800元/人。住宿统一安排，费用自理。费用委托北京红鸽网嘉科技有限公司代为收取，并开具相应的发票。</w:t>
      </w:r>
    </w:p>
    <w:p w14:paraId="0F832750" w14:textId="74EFAA9E" w:rsidR="00765E3D" w:rsidRDefault="009D3EF9" w:rsidP="00177291">
      <w:pPr>
        <w:rPr>
          <w:color w:val="auto"/>
          <w:szCs w:val="24"/>
        </w:rPr>
      </w:pPr>
      <w:r w:rsidRPr="00E74392">
        <w:rPr>
          <w:color w:val="auto"/>
          <w:szCs w:val="24"/>
        </w:rPr>
        <w:t>2.报名截止日期7月6日。限报人数60人，名满即止。</w:t>
      </w:r>
      <w:r w:rsidR="00A00D1E">
        <w:rPr>
          <w:color w:val="auto"/>
          <w:szCs w:val="24"/>
        </w:rPr>
        <w:br/>
      </w:r>
      <w:r w:rsidR="00A00D1E">
        <w:rPr>
          <w:rFonts w:hint="eastAsia"/>
          <w:b/>
          <w:color w:val="auto"/>
          <w:szCs w:val="24"/>
        </w:rPr>
        <w:t>八</w:t>
      </w:r>
      <w:r w:rsidR="00A00D1E">
        <w:rPr>
          <w:b/>
          <w:color w:val="auto"/>
          <w:szCs w:val="24"/>
        </w:rPr>
        <w:t>、</w:t>
      </w:r>
      <w:r w:rsidRPr="00E74392">
        <w:rPr>
          <w:b/>
          <w:color w:val="auto"/>
          <w:szCs w:val="24"/>
        </w:rPr>
        <w:t>报名方法</w:t>
      </w:r>
      <w:r w:rsidR="00A00D1E">
        <w:rPr>
          <w:color w:val="auto"/>
          <w:szCs w:val="24"/>
        </w:rPr>
        <w:br/>
      </w:r>
      <w:r w:rsidRPr="00E74392">
        <w:rPr>
          <w:color w:val="auto"/>
          <w:szCs w:val="24"/>
        </w:rPr>
        <w:t>1.请填写回执表，</w:t>
      </w:r>
      <w:r w:rsidRPr="00E74392">
        <w:rPr>
          <w:rFonts w:hint="eastAsia"/>
          <w:color w:val="auto"/>
          <w:szCs w:val="24"/>
        </w:rPr>
        <w:t>及时</w:t>
      </w:r>
      <w:r w:rsidRPr="00E74392">
        <w:rPr>
          <w:color w:val="auto"/>
          <w:szCs w:val="24"/>
        </w:rPr>
        <w:t>电邮至会务组。</w:t>
      </w:r>
      <w:r w:rsidR="00A00D1E">
        <w:rPr>
          <w:color w:val="auto"/>
          <w:szCs w:val="24"/>
        </w:rPr>
        <w:br/>
      </w:r>
      <w:r w:rsidRPr="00E74392">
        <w:rPr>
          <w:color w:val="auto"/>
          <w:szCs w:val="24"/>
        </w:rPr>
        <w:t>2.联系方式</w:t>
      </w:r>
      <w:r w:rsidRPr="00E74392">
        <w:rPr>
          <w:rFonts w:hint="eastAsia"/>
          <w:color w:val="auto"/>
          <w:szCs w:val="24"/>
        </w:rPr>
        <w:t>：</w:t>
      </w:r>
      <w:r w:rsidR="00A00D1E">
        <w:rPr>
          <w:color w:val="auto"/>
          <w:szCs w:val="24"/>
        </w:rPr>
        <w:br/>
      </w:r>
      <w:r w:rsidRPr="00E74392">
        <w:rPr>
          <w:color w:val="auto"/>
          <w:szCs w:val="24"/>
        </w:rPr>
        <w:t>联系人：</w:t>
      </w:r>
      <w:r w:rsidRPr="00E74392">
        <w:rPr>
          <w:rFonts w:hint="eastAsia"/>
          <w:color w:val="auto"/>
          <w:szCs w:val="24"/>
        </w:rPr>
        <w:t>吴海燕</w:t>
      </w:r>
      <w:r w:rsidRPr="00E74392">
        <w:rPr>
          <w:color w:val="auto"/>
          <w:szCs w:val="24"/>
        </w:rPr>
        <w:tab/>
        <w:t xml:space="preserve">联系电话：13917472129 </w:t>
      </w:r>
      <w:r w:rsidR="00A00D1E">
        <w:rPr>
          <w:color w:val="auto"/>
          <w:szCs w:val="24"/>
        </w:rPr>
        <w:br/>
      </w:r>
      <w:r w:rsidRPr="00E74392">
        <w:rPr>
          <w:color w:val="auto"/>
          <w:szCs w:val="24"/>
        </w:rPr>
        <w:t>报名邮箱：</w:t>
      </w:r>
      <w:hyperlink r:id="rId12" w:history="1">
        <w:r w:rsidR="00A00D1E" w:rsidRPr="00E74392">
          <w:rPr>
            <w:rStyle w:val="a6"/>
            <w:szCs w:val="24"/>
          </w:rPr>
          <w:t>wuhaiyan@chaoxing.com</w:t>
        </w:r>
      </w:hyperlink>
    </w:p>
    <w:p w14:paraId="3587E4D5" w14:textId="29716350" w:rsidR="00765E3D" w:rsidRDefault="00177291" w:rsidP="00E74392">
      <w:pPr>
        <w:spacing w:line="440" w:lineRule="exact"/>
        <w:ind w:right="360"/>
        <w:rPr>
          <w:color w:val="auto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6099A9B" wp14:editId="2F2F0406">
            <wp:simplePos x="0" y="0"/>
            <wp:positionH relativeFrom="column">
              <wp:posOffset>3078480</wp:posOffset>
            </wp:positionH>
            <wp:positionV relativeFrom="paragraph">
              <wp:posOffset>77470</wp:posOffset>
            </wp:positionV>
            <wp:extent cx="1595337" cy="1603314"/>
            <wp:effectExtent l="57150" t="38100" r="43180" b="54610"/>
            <wp:wrapNone/>
            <wp:docPr id="1" name="图片 1" descr="D:\Applications\qq\个人数据\834711460\FileRecv\世纪超星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pplications\qq\个人数据\834711460\FileRecv\世纪超星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33882">
                      <a:off x="0" y="0"/>
                      <a:ext cx="1595337" cy="160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E3D">
        <w:rPr>
          <w:b/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702E8AF6" wp14:editId="48916488">
            <wp:simplePos x="0" y="0"/>
            <wp:positionH relativeFrom="column">
              <wp:posOffset>414654</wp:posOffset>
            </wp:positionH>
            <wp:positionV relativeFrom="paragraph">
              <wp:posOffset>26670</wp:posOffset>
            </wp:positionV>
            <wp:extent cx="1762125" cy="1750695"/>
            <wp:effectExtent l="247650" t="247650" r="238125" b="249555"/>
            <wp:wrapNone/>
            <wp:docPr id="7" name="图片 7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119102">
                      <a:off x="0" y="0"/>
                      <a:ext cx="1762125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27EC5" w14:textId="77777777" w:rsidR="00765E3D" w:rsidRDefault="00765E3D" w:rsidP="00E74392">
      <w:pPr>
        <w:spacing w:line="440" w:lineRule="exact"/>
        <w:ind w:right="360"/>
        <w:rPr>
          <w:color w:val="auto"/>
          <w:szCs w:val="24"/>
        </w:rPr>
      </w:pPr>
    </w:p>
    <w:p w14:paraId="12A618AC" w14:textId="7B5D6A85" w:rsidR="00473219" w:rsidRDefault="00A00D1E" w:rsidP="00E74392">
      <w:pPr>
        <w:spacing w:line="440" w:lineRule="exact"/>
        <w:ind w:right="360"/>
        <w:jc w:val="right"/>
      </w:pPr>
      <w:r>
        <w:rPr>
          <w:rFonts w:hint="eastAsia"/>
          <w:color w:val="auto"/>
          <w:szCs w:val="24"/>
        </w:rPr>
        <w:t>浙江</w:t>
      </w:r>
      <w:r>
        <w:rPr>
          <w:color w:val="auto"/>
          <w:szCs w:val="24"/>
        </w:rPr>
        <w:t>外国语学院教师教学发展中心</w:t>
      </w:r>
      <w:r>
        <w:rPr>
          <w:rFonts w:hint="eastAsia"/>
          <w:color w:val="auto"/>
          <w:szCs w:val="24"/>
        </w:rPr>
        <w:t xml:space="preserve"> </w:t>
      </w:r>
      <w:r w:rsidRPr="00177291">
        <w:rPr>
          <w:rFonts w:hint="eastAsia"/>
          <w:color w:val="auto"/>
          <w:sz w:val="21"/>
          <w:szCs w:val="21"/>
        </w:rPr>
        <w:t xml:space="preserve"> </w:t>
      </w:r>
      <w:r w:rsidRPr="00177291">
        <w:rPr>
          <w:rFonts w:hint="eastAsia"/>
          <w:sz w:val="21"/>
          <w:szCs w:val="21"/>
        </w:rPr>
        <w:t>北京</w:t>
      </w:r>
      <w:proofErr w:type="gramStart"/>
      <w:r w:rsidR="00177291" w:rsidRPr="00177291">
        <w:rPr>
          <w:rFonts w:hint="eastAsia"/>
          <w:sz w:val="21"/>
          <w:szCs w:val="21"/>
        </w:rPr>
        <w:t>世纪超星</w:t>
      </w:r>
      <w:proofErr w:type="gramEnd"/>
      <w:r w:rsidR="00177291" w:rsidRPr="00177291">
        <w:rPr>
          <w:rFonts w:hint="eastAsia"/>
          <w:sz w:val="21"/>
          <w:szCs w:val="21"/>
        </w:rPr>
        <w:t>信息技术发展</w:t>
      </w:r>
      <w:r w:rsidRPr="00177291">
        <w:rPr>
          <w:rFonts w:hint="eastAsia"/>
          <w:sz w:val="21"/>
          <w:szCs w:val="21"/>
        </w:rPr>
        <w:t>有限</w:t>
      </w:r>
      <w:r w:rsidR="00177291" w:rsidRPr="00177291">
        <w:rPr>
          <w:rFonts w:hint="eastAsia"/>
          <w:sz w:val="21"/>
          <w:szCs w:val="21"/>
        </w:rPr>
        <w:t>责任</w:t>
      </w:r>
      <w:r w:rsidRPr="00177291">
        <w:rPr>
          <w:rFonts w:hint="eastAsia"/>
          <w:sz w:val="21"/>
          <w:szCs w:val="21"/>
        </w:rPr>
        <w:t>公司</w:t>
      </w:r>
    </w:p>
    <w:p w14:paraId="0F2CABC1" w14:textId="77777777" w:rsidR="00177291" w:rsidRDefault="00177291" w:rsidP="00E74392">
      <w:pPr>
        <w:spacing w:line="440" w:lineRule="exact"/>
        <w:ind w:right="360"/>
        <w:jc w:val="right"/>
      </w:pPr>
    </w:p>
    <w:p w14:paraId="25BF0DE1" w14:textId="77777777" w:rsidR="00177291" w:rsidRDefault="00177291" w:rsidP="00E74392">
      <w:pPr>
        <w:spacing w:line="440" w:lineRule="exact"/>
        <w:ind w:right="360"/>
        <w:jc w:val="right"/>
      </w:pPr>
    </w:p>
    <w:p w14:paraId="2D843872" w14:textId="77777777" w:rsidR="00177291" w:rsidRDefault="00177291" w:rsidP="00E74392">
      <w:pPr>
        <w:spacing w:line="440" w:lineRule="exact"/>
        <w:ind w:right="360"/>
        <w:jc w:val="right"/>
      </w:pPr>
    </w:p>
    <w:p w14:paraId="090D2E71" w14:textId="77777777" w:rsidR="00765E3D" w:rsidRPr="00E74392" w:rsidRDefault="00765E3D" w:rsidP="00E74392">
      <w:pPr>
        <w:spacing w:line="440" w:lineRule="exact"/>
        <w:ind w:right="360"/>
        <w:jc w:val="right"/>
      </w:pPr>
      <w:r>
        <w:rPr>
          <w:rFonts w:hint="eastAsia"/>
        </w:rPr>
        <w:t>201</w:t>
      </w:r>
      <w:r>
        <w:t>8</w:t>
      </w:r>
      <w:r>
        <w:rPr>
          <w:rFonts w:hint="eastAsia"/>
        </w:rPr>
        <w:t>年7月</w:t>
      </w:r>
    </w:p>
    <w:p w14:paraId="656C8830" w14:textId="39BA1A78" w:rsidR="00765E3D" w:rsidRPr="00177291" w:rsidRDefault="009D3EF9" w:rsidP="00177291">
      <w:pPr>
        <w:spacing w:after="214" w:line="360" w:lineRule="auto"/>
        <w:jc w:val="right"/>
        <w:rPr>
          <w:rFonts w:hint="eastAsia"/>
          <w:color w:val="auto"/>
        </w:rPr>
      </w:pPr>
      <w:r w:rsidRPr="00A00D1E">
        <w:rPr>
          <w:rFonts w:ascii="Calibri" w:hAnsi="Calibri" w:cs="Calibri" w:hint="eastAsia"/>
          <w:color w:val="auto"/>
          <w:sz w:val="22"/>
        </w:rPr>
        <w:t xml:space="preserve">                                                             </w:t>
      </w:r>
      <w:bookmarkStart w:id="0" w:name="_GoBack"/>
      <w:bookmarkEnd w:id="0"/>
    </w:p>
    <w:p w14:paraId="0FB19526" w14:textId="77777777" w:rsidR="00473219" w:rsidRDefault="009D3EF9">
      <w:pPr>
        <w:spacing w:after="0" w:line="360" w:lineRule="auto"/>
        <w:ind w:left="0" w:firstLine="0"/>
        <w:jc w:val="center"/>
        <w:rPr>
          <w:b/>
          <w:color w:val="auto"/>
          <w:sz w:val="36"/>
          <w:szCs w:val="36"/>
        </w:rPr>
      </w:pPr>
      <w:r w:rsidRPr="00E74392">
        <w:rPr>
          <w:rFonts w:hint="eastAsia"/>
          <w:b/>
          <w:color w:val="auto"/>
          <w:sz w:val="36"/>
          <w:szCs w:val="36"/>
        </w:rPr>
        <w:lastRenderedPageBreak/>
        <w:t>参</w:t>
      </w:r>
      <w:r w:rsidR="00765E3D">
        <w:rPr>
          <w:rFonts w:hint="eastAsia"/>
          <w:b/>
          <w:color w:val="auto"/>
          <w:sz w:val="36"/>
          <w:szCs w:val="36"/>
        </w:rPr>
        <w:t xml:space="preserve"> </w:t>
      </w:r>
      <w:r w:rsidRPr="00E74392">
        <w:rPr>
          <w:rFonts w:hint="eastAsia"/>
          <w:b/>
          <w:color w:val="auto"/>
          <w:sz w:val="36"/>
          <w:szCs w:val="36"/>
        </w:rPr>
        <w:t>会</w:t>
      </w:r>
      <w:r w:rsidR="00765E3D">
        <w:rPr>
          <w:rFonts w:hint="eastAsia"/>
          <w:b/>
          <w:color w:val="auto"/>
          <w:sz w:val="36"/>
          <w:szCs w:val="36"/>
        </w:rPr>
        <w:t xml:space="preserve"> </w:t>
      </w:r>
      <w:r w:rsidRPr="00E74392">
        <w:rPr>
          <w:b/>
          <w:color w:val="auto"/>
          <w:sz w:val="36"/>
          <w:szCs w:val="36"/>
        </w:rPr>
        <w:t>回</w:t>
      </w:r>
      <w:r w:rsidR="00765E3D">
        <w:rPr>
          <w:rFonts w:hint="eastAsia"/>
          <w:b/>
          <w:color w:val="auto"/>
          <w:sz w:val="36"/>
          <w:szCs w:val="36"/>
        </w:rPr>
        <w:t xml:space="preserve"> </w:t>
      </w:r>
      <w:r w:rsidRPr="00E74392">
        <w:rPr>
          <w:b/>
          <w:color w:val="auto"/>
          <w:sz w:val="36"/>
          <w:szCs w:val="36"/>
        </w:rPr>
        <w:t>执</w:t>
      </w:r>
    </w:p>
    <w:p w14:paraId="2AB38203" w14:textId="77777777" w:rsidR="00765E3D" w:rsidRPr="00E74392" w:rsidRDefault="00765E3D">
      <w:pPr>
        <w:spacing w:after="0" w:line="360" w:lineRule="auto"/>
        <w:ind w:left="0" w:firstLine="0"/>
        <w:jc w:val="center"/>
        <w:rPr>
          <w:b/>
          <w:color w:val="auto"/>
          <w:sz w:val="36"/>
          <w:szCs w:val="36"/>
        </w:rPr>
      </w:pPr>
    </w:p>
    <w:p w14:paraId="438F7133" w14:textId="77777777" w:rsidR="00473219" w:rsidRDefault="00A13242">
      <w:pPr>
        <w:spacing w:after="214" w:line="360" w:lineRule="auto"/>
        <w:rPr>
          <w:color w:val="auto"/>
        </w:rPr>
      </w:pPr>
      <w:r>
        <w:rPr>
          <w:rFonts w:hint="eastAsia"/>
          <w:color w:val="auto"/>
        </w:rPr>
        <w:t>学校</w:t>
      </w:r>
      <w:r>
        <w:rPr>
          <w:color w:val="auto"/>
        </w:rPr>
        <w:t>：</w:t>
      </w:r>
      <w:r>
        <w:rPr>
          <w:rFonts w:hint="eastAsia"/>
          <w:color w:val="auto"/>
        </w:rPr>
        <w:t xml:space="preserve">                             </w:t>
      </w:r>
    </w:p>
    <w:p w14:paraId="70F68FA2" w14:textId="77777777" w:rsidR="00A13242" w:rsidRPr="00A00D1E" w:rsidRDefault="00A13242">
      <w:pPr>
        <w:spacing w:after="214" w:line="360" w:lineRule="auto"/>
        <w:rPr>
          <w:color w:val="auto"/>
        </w:rPr>
      </w:pPr>
      <w:r>
        <w:rPr>
          <w:rFonts w:hint="eastAsia"/>
          <w:color w:val="auto"/>
        </w:rPr>
        <w:t>税号</w:t>
      </w:r>
      <w:r>
        <w:rPr>
          <w:color w:val="auto"/>
        </w:rPr>
        <w:t>：</w:t>
      </w:r>
    </w:p>
    <w:tbl>
      <w:tblPr>
        <w:tblStyle w:val="a7"/>
        <w:tblW w:w="8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41"/>
        <w:gridCol w:w="1005"/>
        <w:gridCol w:w="1262"/>
        <w:gridCol w:w="1275"/>
        <w:gridCol w:w="2388"/>
      </w:tblGrid>
      <w:tr w:rsidR="00A13242" w:rsidRPr="00A00D1E" w14:paraId="75A8020B" w14:textId="77777777" w:rsidTr="00B804EC">
        <w:trPr>
          <w:trHeight w:val="464"/>
        </w:trPr>
        <w:tc>
          <w:tcPr>
            <w:tcW w:w="1419" w:type="dxa"/>
            <w:vAlign w:val="center"/>
          </w:tcPr>
          <w:p w14:paraId="3DF13F73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 w:rsidRPr="00A00D1E">
              <w:rPr>
                <w:rFonts w:hint="eastAsia"/>
                <w:color w:val="auto"/>
              </w:rPr>
              <w:t>姓名</w:t>
            </w:r>
          </w:p>
        </w:tc>
        <w:tc>
          <w:tcPr>
            <w:tcW w:w="1241" w:type="dxa"/>
            <w:vAlign w:val="center"/>
          </w:tcPr>
          <w:p w14:paraId="6B1BF385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 w:rsidRPr="00A00D1E">
              <w:rPr>
                <w:rFonts w:hint="eastAsia"/>
                <w:color w:val="auto"/>
              </w:rPr>
              <w:t>性别</w:t>
            </w:r>
          </w:p>
        </w:tc>
        <w:tc>
          <w:tcPr>
            <w:tcW w:w="1005" w:type="dxa"/>
            <w:vAlign w:val="center"/>
          </w:tcPr>
          <w:p w14:paraId="2A5A1FDE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职务</w:t>
            </w:r>
          </w:p>
        </w:tc>
        <w:tc>
          <w:tcPr>
            <w:tcW w:w="1262" w:type="dxa"/>
            <w:vAlign w:val="center"/>
          </w:tcPr>
          <w:p w14:paraId="5E854683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联系</w:t>
            </w:r>
            <w:r>
              <w:rPr>
                <w:color w:val="auto"/>
              </w:rPr>
              <w:t>方式</w:t>
            </w:r>
          </w:p>
        </w:tc>
        <w:tc>
          <w:tcPr>
            <w:tcW w:w="1275" w:type="dxa"/>
            <w:vAlign w:val="center"/>
          </w:tcPr>
          <w:p w14:paraId="39EEF8A4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 w:rsidRPr="00A00D1E">
              <w:rPr>
                <w:rFonts w:hint="eastAsia"/>
                <w:color w:val="auto"/>
              </w:rPr>
              <w:t>是否合住</w:t>
            </w:r>
          </w:p>
        </w:tc>
        <w:tc>
          <w:tcPr>
            <w:tcW w:w="2388" w:type="dxa"/>
            <w:vAlign w:val="center"/>
          </w:tcPr>
          <w:p w14:paraId="1FC57862" w14:textId="77777777" w:rsidR="00A13242" w:rsidRPr="00A00D1E" w:rsidRDefault="00A13242" w:rsidP="00B804EC">
            <w:pPr>
              <w:spacing w:after="214" w:line="360" w:lineRule="auto"/>
              <w:ind w:left="0" w:firstLine="0"/>
              <w:jc w:val="center"/>
              <w:rPr>
                <w:color w:val="auto"/>
              </w:rPr>
            </w:pPr>
            <w:r w:rsidRPr="00A00D1E">
              <w:rPr>
                <w:rFonts w:hint="eastAsia"/>
                <w:color w:val="auto"/>
              </w:rPr>
              <w:t>已建课程名称</w:t>
            </w:r>
          </w:p>
        </w:tc>
      </w:tr>
      <w:tr w:rsidR="00A13242" w:rsidRPr="00A00D1E" w14:paraId="60BC033C" w14:textId="77777777" w:rsidTr="00E74392">
        <w:tc>
          <w:tcPr>
            <w:tcW w:w="1419" w:type="dxa"/>
            <w:vAlign w:val="center"/>
          </w:tcPr>
          <w:p w14:paraId="496353E9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41" w:type="dxa"/>
            <w:vAlign w:val="center"/>
          </w:tcPr>
          <w:p w14:paraId="0296EB7D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005" w:type="dxa"/>
            <w:vAlign w:val="center"/>
          </w:tcPr>
          <w:p w14:paraId="72D4C5B7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62" w:type="dxa"/>
            <w:vAlign w:val="center"/>
          </w:tcPr>
          <w:p w14:paraId="67B1FD3C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14:paraId="324CCC07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2388" w:type="dxa"/>
            <w:vAlign w:val="center"/>
          </w:tcPr>
          <w:p w14:paraId="473BEB3B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</w:tr>
      <w:tr w:rsidR="00A13242" w:rsidRPr="00A00D1E" w14:paraId="26BB9488" w14:textId="77777777" w:rsidTr="00E74392">
        <w:tc>
          <w:tcPr>
            <w:tcW w:w="1419" w:type="dxa"/>
            <w:vAlign w:val="center"/>
          </w:tcPr>
          <w:p w14:paraId="27D4F59B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41" w:type="dxa"/>
            <w:vAlign w:val="center"/>
          </w:tcPr>
          <w:p w14:paraId="2FDF08DC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005" w:type="dxa"/>
            <w:vAlign w:val="center"/>
          </w:tcPr>
          <w:p w14:paraId="1A63B9B0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62" w:type="dxa"/>
            <w:vAlign w:val="center"/>
          </w:tcPr>
          <w:p w14:paraId="7ED75FA3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14:paraId="277CF417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2388" w:type="dxa"/>
            <w:vAlign w:val="center"/>
          </w:tcPr>
          <w:p w14:paraId="7FACE434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</w:tr>
      <w:tr w:rsidR="00A13242" w:rsidRPr="00A00D1E" w14:paraId="6FF3E486" w14:textId="77777777" w:rsidTr="00E74392">
        <w:tc>
          <w:tcPr>
            <w:tcW w:w="1419" w:type="dxa"/>
            <w:vAlign w:val="center"/>
          </w:tcPr>
          <w:p w14:paraId="053DDFC8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41" w:type="dxa"/>
            <w:vAlign w:val="center"/>
          </w:tcPr>
          <w:p w14:paraId="31BE9BE0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005" w:type="dxa"/>
            <w:vAlign w:val="center"/>
          </w:tcPr>
          <w:p w14:paraId="786EBE42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62" w:type="dxa"/>
            <w:vAlign w:val="center"/>
          </w:tcPr>
          <w:p w14:paraId="4B85DAAB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14:paraId="6922B327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2388" w:type="dxa"/>
            <w:vAlign w:val="center"/>
          </w:tcPr>
          <w:p w14:paraId="733FC19F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</w:tr>
      <w:tr w:rsidR="00A13242" w:rsidRPr="00A00D1E" w14:paraId="7C0D3410" w14:textId="77777777" w:rsidTr="00E74392">
        <w:tc>
          <w:tcPr>
            <w:tcW w:w="1419" w:type="dxa"/>
            <w:vAlign w:val="center"/>
          </w:tcPr>
          <w:p w14:paraId="7A92DAF1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41" w:type="dxa"/>
            <w:vAlign w:val="center"/>
          </w:tcPr>
          <w:p w14:paraId="6EE64FE7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005" w:type="dxa"/>
            <w:vAlign w:val="center"/>
          </w:tcPr>
          <w:p w14:paraId="1494309B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62" w:type="dxa"/>
            <w:vAlign w:val="center"/>
          </w:tcPr>
          <w:p w14:paraId="14195C24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14:paraId="2BF07C8A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  <w:tc>
          <w:tcPr>
            <w:tcW w:w="2388" w:type="dxa"/>
            <w:vAlign w:val="center"/>
          </w:tcPr>
          <w:p w14:paraId="43E67B19" w14:textId="77777777" w:rsidR="00A13242" w:rsidRPr="00A00D1E" w:rsidRDefault="00A13242" w:rsidP="00A13242">
            <w:pPr>
              <w:spacing w:after="214" w:line="360" w:lineRule="auto"/>
              <w:jc w:val="center"/>
              <w:rPr>
                <w:color w:val="auto"/>
              </w:rPr>
            </w:pPr>
          </w:p>
        </w:tc>
      </w:tr>
    </w:tbl>
    <w:p w14:paraId="21933CAE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288BA439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1027DD5A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64637379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5651E87C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1F50BCBC" w14:textId="77777777" w:rsidR="00473219" w:rsidRPr="00A00D1E" w:rsidRDefault="00473219">
      <w:pPr>
        <w:spacing w:after="214" w:line="360" w:lineRule="auto"/>
        <w:rPr>
          <w:color w:val="auto"/>
        </w:rPr>
      </w:pPr>
    </w:p>
    <w:p w14:paraId="77652A0C" w14:textId="77777777" w:rsidR="00473219" w:rsidRPr="00A00D1E" w:rsidRDefault="009D3EF9">
      <w:pPr>
        <w:spacing w:after="10" w:line="360" w:lineRule="auto"/>
        <w:ind w:left="10"/>
        <w:rPr>
          <w:color w:val="auto"/>
        </w:rPr>
      </w:pPr>
      <w:r w:rsidRPr="00A00D1E">
        <w:rPr>
          <w:color w:val="auto"/>
        </w:rPr>
        <w:br w:type="page"/>
      </w:r>
    </w:p>
    <w:p w14:paraId="7F0AFF93" w14:textId="77777777" w:rsidR="00473219" w:rsidRPr="00A00D1E" w:rsidRDefault="009D3EF9">
      <w:pPr>
        <w:spacing w:after="10" w:line="360" w:lineRule="auto"/>
        <w:ind w:left="10"/>
        <w:rPr>
          <w:color w:val="auto"/>
        </w:rPr>
      </w:pPr>
      <w:r w:rsidRPr="00A00D1E">
        <w:rPr>
          <w:color w:val="auto"/>
        </w:rPr>
        <w:lastRenderedPageBreak/>
        <w:t>附件</w:t>
      </w:r>
      <w:r w:rsidRPr="00A00D1E">
        <w:rPr>
          <w:rFonts w:hint="eastAsia"/>
          <w:color w:val="auto"/>
        </w:rPr>
        <w:t>1</w:t>
      </w:r>
      <w:r w:rsidRPr="00A00D1E">
        <w:rPr>
          <w:color w:val="auto"/>
        </w:rPr>
        <w:t>：</w:t>
      </w:r>
      <w:r w:rsidRPr="00A00D1E">
        <w:rPr>
          <w:rFonts w:hint="eastAsia"/>
          <w:color w:val="auto"/>
        </w:rPr>
        <w:t>会议</w:t>
      </w:r>
      <w:r w:rsidRPr="00A00D1E">
        <w:rPr>
          <w:color w:val="auto"/>
        </w:rPr>
        <w:t>议程</w:t>
      </w:r>
    </w:p>
    <w:tbl>
      <w:tblPr>
        <w:tblStyle w:val="TableGrid"/>
        <w:tblW w:w="9225" w:type="dxa"/>
        <w:tblInd w:w="-108" w:type="dxa"/>
        <w:tblLayout w:type="fixed"/>
        <w:tblCellMar>
          <w:top w:w="119" w:type="dxa"/>
          <w:left w:w="107" w:type="dxa"/>
        </w:tblCellMar>
        <w:tblLook w:val="04A0" w:firstRow="1" w:lastRow="0" w:firstColumn="1" w:lastColumn="0" w:noHBand="0" w:noVBand="1"/>
      </w:tblPr>
      <w:tblGrid>
        <w:gridCol w:w="2006"/>
        <w:gridCol w:w="5774"/>
        <w:gridCol w:w="1445"/>
      </w:tblGrid>
      <w:tr w:rsidR="00A00D1E" w:rsidRPr="00A00D1E" w14:paraId="29219A8E" w14:textId="77777777">
        <w:trPr>
          <w:trHeight w:val="471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63FB95EC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b/>
                <w:color w:val="auto"/>
                <w:sz w:val="22"/>
              </w:rPr>
            </w:pPr>
            <w:r w:rsidRPr="00A00D1E">
              <w:rPr>
                <w:b/>
                <w:color w:val="auto"/>
                <w:sz w:val="22"/>
              </w:rPr>
              <w:t>时间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45B371C0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b/>
                <w:color w:val="auto"/>
                <w:sz w:val="22"/>
              </w:rPr>
            </w:pPr>
            <w:r w:rsidRPr="00A00D1E">
              <w:rPr>
                <w:b/>
                <w:color w:val="auto"/>
                <w:sz w:val="22"/>
              </w:rPr>
              <w:t>主 题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101FA5A0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b/>
                <w:color w:val="auto"/>
                <w:sz w:val="22"/>
              </w:rPr>
            </w:pPr>
            <w:r w:rsidRPr="00A00D1E">
              <w:rPr>
                <w:b/>
                <w:color w:val="auto"/>
                <w:sz w:val="22"/>
              </w:rPr>
              <w:t>专家</w:t>
            </w:r>
          </w:p>
        </w:tc>
      </w:tr>
      <w:tr w:rsidR="00A00D1E" w:rsidRPr="00A00D1E" w14:paraId="65E9527F" w14:textId="77777777">
        <w:trPr>
          <w:trHeight w:val="444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3129B" w14:textId="5D812575" w:rsidR="00473219" w:rsidRPr="00A00D1E" w:rsidRDefault="00126513" w:rsidP="00126513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8</w:t>
            </w:r>
            <w:r w:rsidR="009D3EF9" w:rsidRPr="00A00D1E">
              <w:rPr>
                <w:color w:val="auto"/>
                <w:sz w:val="22"/>
              </w:rPr>
              <w:t>:</w:t>
            </w:r>
            <w:r>
              <w:rPr>
                <w:rFonts w:hint="eastAsia"/>
                <w:color w:val="auto"/>
                <w:sz w:val="22"/>
              </w:rPr>
              <w:t>3</w:t>
            </w:r>
            <w:r w:rsidR="009D3EF9" w:rsidRPr="00A00D1E">
              <w:rPr>
                <w:color w:val="auto"/>
                <w:sz w:val="22"/>
              </w:rPr>
              <w:t>0-</w:t>
            </w:r>
            <w:r>
              <w:rPr>
                <w:rFonts w:hint="eastAsia"/>
                <w:color w:val="auto"/>
                <w:sz w:val="22"/>
              </w:rPr>
              <w:t>10：00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D6FB2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精品在线开放课程教学设计与运营推广</w:t>
            </w:r>
            <w:r w:rsidR="00A13242">
              <w:rPr>
                <w:color w:val="auto"/>
                <w:sz w:val="22"/>
              </w:rPr>
              <w:br/>
              <w:t>——</w:t>
            </w:r>
            <w:r w:rsidRPr="00A00D1E">
              <w:rPr>
                <w:color w:val="auto"/>
                <w:sz w:val="22"/>
              </w:rPr>
              <w:t>以《创新中国》MOOC为例</w:t>
            </w:r>
            <w:r w:rsidRPr="00A00D1E">
              <w:rPr>
                <w:rFonts w:hint="eastAsia"/>
                <w:color w:val="auto"/>
                <w:sz w:val="22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B9A9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顾  俊</w:t>
            </w:r>
          </w:p>
        </w:tc>
      </w:tr>
      <w:tr w:rsidR="00A00D1E" w:rsidRPr="00A00D1E" w14:paraId="4FF2FA31" w14:textId="77777777">
        <w:trPr>
          <w:trHeight w:val="51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C4A1" w14:textId="349D0B06" w:rsidR="00473219" w:rsidRPr="00A00D1E" w:rsidRDefault="00126513" w:rsidP="00126513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10</w:t>
            </w:r>
            <w:r w:rsidR="009D3EF9" w:rsidRPr="00A00D1E">
              <w:rPr>
                <w:color w:val="auto"/>
                <w:sz w:val="22"/>
              </w:rPr>
              <w:t>:</w:t>
            </w:r>
            <w:r>
              <w:rPr>
                <w:rFonts w:hint="eastAsia"/>
                <w:color w:val="auto"/>
                <w:sz w:val="22"/>
              </w:rPr>
              <w:t>0</w:t>
            </w:r>
            <w:r w:rsidR="009D3EF9" w:rsidRPr="00A00D1E">
              <w:rPr>
                <w:color w:val="auto"/>
                <w:sz w:val="22"/>
              </w:rPr>
              <w:t>0-10:</w:t>
            </w:r>
            <w:r>
              <w:rPr>
                <w:rFonts w:hint="eastAsia"/>
                <w:color w:val="auto"/>
                <w:sz w:val="22"/>
              </w:rPr>
              <w:t>5</w:t>
            </w:r>
            <w:r w:rsidR="009D3EF9" w:rsidRPr="00A00D1E">
              <w:rPr>
                <w:color w:val="auto"/>
                <w:sz w:val="22"/>
              </w:rPr>
              <w:t>0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A1CF2" w14:textId="77777777" w:rsidR="00473219" w:rsidRPr="00A00D1E" w:rsidRDefault="009D3EF9">
            <w:pPr>
              <w:spacing w:after="90" w:line="360" w:lineRule="auto"/>
              <w:ind w:left="1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精品在线开放课程教学设计与运营推广</w:t>
            </w:r>
            <w:r w:rsidR="00A13242">
              <w:rPr>
                <w:color w:val="auto"/>
                <w:sz w:val="22"/>
              </w:rPr>
              <w:br/>
            </w:r>
            <w:r w:rsidR="00A13242">
              <w:rPr>
                <w:rFonts w:hint="eastAsia"/>
                <w:color w:val="auto"/>
                <w:sz w:val="22"/>
              </w:rPr>
              <w:t>——</w:t>
            </w:r>
            <w:r w:rsidRPr="00A00D1E">
              <w:rPr>
                <w:color w:val="auto"/>
                <w:sz w:val="22"/>
              </w:rPr>
              <w:t>以《</w:t>
            </w:r>
            <w:r w:rsidRPr="00A00D1E">
              <w:rPr>
                <w:rFonts w:hint="eastAsia"/>
                <w:color w:val="auto"/>
                <w:sz w:val="22"/>
              </w:rPr>
              <w:t>音乐与健康</w:t>
            </w:r>
            <w:r w:rsidRPr="00A00D1E">
              <w:rPr>
                <w:color w:val="auto"/>
                <w:sz w:val="22"/>
              </w:rPr>
              <w:t>》MOOC为例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53C31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王  蕾</w:t>
            </w:r>
          </w:p>
        </w:tc>
      </w:tr>
      <w:tr w:rsidR="00A00D1E" w:rsidRPr="00A00D1E" w14:paraId="5F5BAA9D" w14:textId="77777777">
        <w:trPr>
          <w:trHeight w:val="51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51433" w14:textId="6E077F59" w:rsidR="00473219" w:rsidRPr="00A00D1E" w:rsidRDefault="009D3EF9" w:rsidP="00126513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10</w:t>
            </w:r>
            <w:r w:rsidRPr="00A00D1E">
              <w:rPr>
                <w:color w:val="auto"/>
                <w:sz w:val="22"/>
              </w:rPr>
              <w:t>:</w:t>
            </w:r>
            <w:r w:rsidR="00126513">
              <w:rPr>
                <w:rFonts w:hint="eastAsia"/>
                <w:color w:val="auto"/>
                <w:sz w:val="22"/>
              </w:rPr>
              <w:t>5</w:t>
            </w:r>
            <w:r w:rsidRPr="00A00D1E">
              <w:rPr>
                <w:color w:val="auto"/>
                <w:sz w:val="22"/>
              </w:rPr>
              <w:t>0-1</w:t>
            </w:r>
            <w:r w:rsidRPr="00A00D1E">
              <w:rPr>
                <w:rFonts w:hint="eastAsia"/>
                <w:color w:val="auto"/>
                <w:sz w:val="22"/>
              </w:rPr>
              <w:t>1</w:t>
            </w:r>
            <w:r w:rsidRPr="00A00D1E">
              <w:rPr>
                <w:color w:val="auto"/>
                <w:sz w:val="22"/>
              </w:rPr>
              <w:t>:</w:t>
            </w:r>
            <w:r w:rsidR="00126513">
              <w:rPr>
                <w:rFonts w:hint="eastAsia"/>
                <w:color w:val="auto"/>
                <w:sz w:val="22"/>
              </w:rPr>
              <w:t>4</w:t>
            </w:r>
            <w:r w:rsidRPr="00A00D1E">
              <w:rPr>
                <w:color w:val="auto"/>
                <w:sz w:val="22"/>
              </w:rPr>
              <w:t>0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4BFAC" w14:textId="1E8DDB4C" w:rsidR="00473219" w:rsidRPr="00A00D1E" w:rsidRDefault="00126513" w:rsidP="00F82263">
            <w:pPr>
              <w:spacing w:after="90" w:line="360" w:lineRule="auto"/>
              <w:ind w:left="1" w:right="107" w:firstLine="0"/>
              <w:jc w:val="center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>精品</w:t>
            </w:r>
            <w:r>
              <w:rPr>
                <w:color w:val="auto"/>
                <w:sz w:val="22"/>
              </w:rPr>
              <w:t>在线开放课程内容的合理选择和有效</w:t>
            </w:r>
            <w:r>
              <w:rPr>
                <w:rFonts w:hint="eastAsia"/>
                <w:color w:val="auto"/>
                <w:sz w:val="22"/>
              </w:rPr>
              <w:t>教学</w:t>
            </w:r>
            <w:r>
              <w:rPr>
                <w:color w:val="auto"/>
                <w:sz w:val="22"/>
              </w:rPr>
              <w:t>设计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9E679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 xml:space="preserve">蒋志萍 </w:t>
            </w:r>
          </w:p>
        </w:tc>
      </w:tr>
      <w:tr w:rsidR="00A00D1E" w:rsidRPr="00A00D1E" w14:paraId="411C8628" w14:textId="77777777">
        <w:trPr>
          <w:trHeight w:val="434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AD3023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 xml:space="preserve"> </w:t>
            </w:r>
          </w:p>
        </w:tc>
      </w:tr>
      <w:tr w:rsidR="00A00D1E" w:rsidRPr="00A00D1E" w14:paraId="1838E0B1" w14:textId="77777777">
        <w:trPr>
          <w:trHeight w:val="466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8565" w14:textId="77777777" w:rsidR="00473219" w:rsidRPr="00A00D1E" w:rsidRDefault="009D3EF9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13</w:t>
            </w:r>
            <w:r w:rsidRPr="00A00D1E">
              <w:rPr>
                <w:color w:val="auto"/>
                <w:sz w:val="22"/>
              </w:rPr>
              <w:t>:</w:t>
            </w:r>
            <w:r w:rsidRPr="00A00D1E">
              <w:rPr>
                <w:rFonts w:hint="eastAsia"/>
                <w:color w:val="auto"/>
                <w:sz w:val="22"/>
              </w:rPr>
              <w:t>3</w:t>
            </w:r>
            <w:r w:rsidRPr="00A00D1E">
              <w:rPr>
                <w:color w:val="auto"/>
                <w:sz w:val="22"/>
              </w:rPr>
              <w:t>0-</w:t>
            </w:r>
            <w:r w:rsidRPr="00A00D1E">
              <w:rPr>
                <w:rFonts w:hint="eastAsia"/>
                <w:color w:val="auto"/>
                <w:sz w:val="22"/>
              </w:rPr>
              <w:t>14</w:t>
            </w:r>
            <w:r w:rsidRPr="00A00D1E">
              <w:rPr>
                <w:color w:val="auto"/>
                <w:sz w:val="22"/>
              </w:rPr>
              <w:t>:</w:t>
            </w:r>
            <w:r w:rsidRPr="00A00D1E">
              <w:rPr>
                <w:rFonts w:hint="eastAsia"/>
                <w:color w:val="auto"/>
                <w:sz w:val="22"/>
              </w:rPr>
              <w:t>1</w:t>
            </w:r>
            <w:r w:rsidRPr="00A00D1E">
              <w:rPr>
                <w:color w:val="auto"/>
                <w:sz w:val="22"/>
              </w:rPr>
              <w:t>0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5DDD" w14:textId="77777777" w:rsidR="00473219" w:rsidRPr="00A00D1E" w:rsidRDefault="009D3EF9">
            <w:pPr>
              <w:spacing w:after="0" w:line="36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超星精品在线开放课程推广运营模式介绍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CFF6" w14:textId="77777777" w:rsidR="00473219" w:rsidRPr="00A00D1E" w:rsidRDefault="009D3EF9">
            <w:pPr>
              <w:spacing w:after="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王</w:t>
            </w:r>
            <w:r w:rsidRPr="00A00D1E">
              <w:rPr>
                <w:rFonts w:hint="eastAsia"/>
                <w:color w:val="auto"/>
                <w:sz w:val="22"/>
              </w:rPr>
              <w:t xml:space="preserve">  </w:t>
            </w:r>
            <w:r w:rsidRPr="00A00D1E">
              <w:rPr>
                <w:color w:val="auto"/>
                <w:sz w:val="22"/>
              </w:rPr>
              <w:t>毅</w:t>
            </w:r>
          </w:p>
        </w:tc>
      </w:tr>
      <w:tr w:rsidR="00A00D1E" w:rsidRPr="00A00D1E" w14:paraId="5C5BFF2E" w14:textId="77777777">
        <w:trPr>
          <w:trHeight w:val="499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B559" w14:textId="77777777" w:rsidR="00473219" w:rsidRPr="00A00D1E" w:rsidRDefault="009D3EF9">
            <w:pPr>
              <w:spacing w:after="90" w:line="360" w:lineRule="auto"/>
              <w:ind w:left="5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14:10-14:50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95F" w14:textId="3DF4F2FD" w:rsidR="00473219" w:rsidRPr="00A00D1E" w:rsidRDefault="00126513" w:rsidP="00126513">
            <w:pPr>
              <w:spacing w:after="90" w:line="360" w:lineRule="auto"/>
              <w:ind w:left="5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参会教师课程案例分享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6CE3" w14:textId="10126A38" w:rsidR="00473219" w:rsidRPr="00A00D1E" w:rsidRDefault="00126513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（分组）</w:t>
            </w:r>
          </w:p>
        </w:tc>
      </w:tr>
      <w:tr w:rsidR="00A00D1E" w:rsidRPr="00A00D1E" w14:paraId="776A9ECC" w14:textId="77777777">
        <w:trPr>
          <w:trHeight w:val="665"/>
        </w:trPr>
        <w:tc>
          <w:tcPr>
            <w:tcW w:w="2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62D3" w14:textId="2C758DA6" w:rsidR="00473219" w:rsidRPr="00A00D1E" w:rsidRDefault="009D3EF9" w:rsidP="00AF13F5">
            <w:pPr>
              <w:spacing w:after="90" w:line="360" w:lineRule="auto"/>
              <w:ind w:left="5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14:</w:t>
            </w:r>
            <w:r w:rsidR="00AF13F5">
              <w:rPr>
                <w:rFonts w:hint="eastAsia"/>
                <w:color w:val="auto"/>
                <w:sz w:val="22"/>
              </w:rPr>
              <w:t>5</w:t>
            </w:r>
            <w:r w:rsidRPr="00A00D1E">
              <w:rPr>
                <w:rFonts w:hint="eastAsia"/>
                <w:color w:val="auto"/>
                <w:sz w:val="22"/>
              </w:rPr>
              <w:t>0-17:00</w:t>
            </w:r>
          </w:p>
        </w:tc>
        <w:tc>
          <w:tcPr>
            <w:tcW w:w="5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0DB3" w14:textId="5F0569D3" w:rsidR="00473219" w:rsidRPr="00A00D1E" w:rsidRDefault="009D3EF9" w:rsidP="00126513">
            <w:pPr>
              <w:spacing w:after="90" w:line="360" w:lineRule="auto"/>
              <w:ind w:left="5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参会教师课程诊断改进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45B9" w14:textId="77777777" w:rsidR="00473219" w:rsidRPr="00A00D1E" w:rsidRDefault="009D3EF9">
            <w:pPr>
              <w:spacing w:after="90" w:line="360" w:lineRule="auto"/>
              <w:ind w:left="0" w:right="107" w:firstLine="0"/>
              <w:jc w:val="center"/>
              <w:rPr>
                <w:color w:val="auto"/>
                <w:sz w:val="22"/>
              </w:rPr>
            </w:pPr>
            <w:r w:rsidRPr="00A00D1E">
              <w:rPr>
                <w:rFonts w:hint="eastAsia"/>
                <w:color w:val="auto"/>
                <w:sz w:val="22"/>
              </w:rPr>
              <w:t>（分组）</w:t>
            </w:r>
          </w:p>
        </w:tc>
      </w:tr>
      <w:tr w:rsidR="00A00D1E" w:rsidRPr="00A00D1E" w14:paraId="1D16429C" w14:textId="77777777">
        <w:trPr>
          <w:trHeight w:val="2115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FB15" w14:textId="77777777" w:rsidR="00473219" w:rsidRPr="00A00D1E" w:rsidRDefault="009D3EF9">
            <w:pPr>
              <w:spacing w:after="90" w:line="360" w:lineRule="auto"/>
              <w:ind w:left="0" w:right="107" w:firstLine="0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注意事项：</w:t>
            </w:r>
          </w:p>
          <w:p w14:paraId="4D5F41F3" w14:textId="77777777" w:rsidR="00473219" w:rsidRPr="00A00D1E" w:rsidRDefault="009D3EF9">
            <w:pPr>
              <w:spacing w:after="18" w:line="360" w:lineRule="auto"/>
              <w:ind w:left="0" w:firstLine="0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1.此次培训议程较紧，请参会学员严格遵守会场纪律。</w:t>
            </w:r>
          </w:p>
          <w:p w14:paraId="5A71E1A4" w14:textId="77777777" w:rsidR="00473219" w:rsidRPr="00A00D1E" w:rsidRDefault="009D3EF9">
            <w:pPr>
              <w:spacing w:after="18" w:line="360" w:lineRule="auto"/>
              <w:ind w:left="0" w:firstLine="0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2.培训期间，授课专家根据时间安排现场提问、答疑，内容如有变化，以现场安排为准。</w:t>
            </w:r>
          </w:p>
          <w:p w14:paraId="5DEA2CAA" w14:textId="77777777" w:rsidR="00473219" w:rsidRPr="00A00D1E" w:rsidRDefault="009D3EF9">
            <w:pPr>
              <w:spacing w:after="0" w:line="360" w:lineRule="auto"/>
              <w:ind w:left="0" w:firstLine="0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3.培训一共1天时间，以上议程安排有详细的时间安排，参会代表根据时间请提前定好往返车票以免耽误行程。</w:t>
            </w:r>
          </w:p>
          <w:p w14:paraId="7BC058A9" w14:textId="77777777" w:rsidR="00473219" w:rsidRPr="00A00D1E" w:rsidRDefault="009D3EF9">
            <w:pPr>
              <w:spacing w:after="0" w:line="360" w:lineRule="auto"/>
              <w:ind w:left="0" w:firstLine="0"/>
              <w:rPr>
                <w:color w:val="auto"/>
                <w:sz w:val="22"/>
              </w:rPr>
            </w:pPr>
            <w:r w:rsidRPr="00A00D1E">
              <w:rPr>
                <w:color w:val="auto"/>
                <w:sz w:val="22"/>
              </w:rPr>
              <w:t>4.主办方保留解释权。</w:t>
            </w:r>
          </w:p>
        </w:tc>
      </w:tr>
    </w:tbl>
    <w:p w14:paraId="7A060DD8" w14:textId="77777777" w:rsidR="00473219" w:rsidRPr="00A00D1E" w:rsidRDefault="00473219">
      <w:pPr>
        <w:spacing w:after="0" w:line="360" w:lineRule="auto"/>
        <w:ind w:left="4920" w:firstLine="0"/>
        <w:rPr>
          <w:color w:val="auto"/>
        </w:rPr>
      </w:pPr>
    </w:p>
    <w:p w14:paraId="554E19FE" w14:textId="77777777" w:rsidR="00473219" w:rsidRPr="00A00D1E" w:rsidRDefault="00473219">
      <w:pPr>
        <w:spacing w:after="0" w:line="360" w:lineRule="auto"/>
        <w:ind w:left="4920" w:firstLine="0"/>
        <w:rPr>
          <w:color w:val="auto"/>
        </w:rPr>
      </w:pPr>
    </w:p>
    <w:p w14:paraId="30480F4C" w14:textId="77777777" w:rsidR="00473219" w:rsidRPr="00A00D1E" w:rsidRDefault="00473219">
      <w:pPr>
        <w:spacing w:line="360" w:lineRule="auto"/>
        <w:ind w:left="0" w:firstLine="0"/>
        <w:rPr>
          <w:color w:val="auto"/>
        </w:rPr>
      </w:pPr>
    </w:p>
    <w:sectPr w:rsidR="00473219" w:rsidRPr="00A00D1E">
      <w:headerReference w:type="even" r:id="rId15"/>
      <w:headerReference w:type="default" r:id="rId16"/>
      <w:headerReference w:type="first" r:id="rId17"/>
      <w:pgSz w:w="11900" w:h="16840"/>
      <w:pgMar w:top="1554" w:right="1561" w:bottom="1776" w:left="1800" w:header="85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CBB9C" w14:textId="77777777" w:rsidR="00220E81" w:rsidRDefault="00220E81">
      <w:pPr>
        <w:spacing w:after="0" w:line="240" w:lineRule="auto"/>
      </w:pPr>
      <w:r>
        <w:separator/>
      </w:r>
    </w:p>
  </w:endnote>
  <w:endnote w:type="continuationSeparator" w:id="0">
    <w:p w14:paraId="20D15632" w14:textId="77777777" w:rsidR="00220E81" w:rsidRDefault="002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FD183" w14:textId="77777777" w:rsidR="00220E81" w:rsidRDefault="00220E81">
      <w:pPr>
        <w:spacing w:after="0" w:line="240" w:lineRule="auto"/>
      </w:pPr>
      <w:r>
        <w:separator/>
      </w:r>
    </w:p>
  </w:footnote>
  <w:footnote w:type="continuationSeparator" w:id="0">
    <w:p w14:paraId="21EAE4D7" w14:textId="77777777" w:rsidR="00220E81" w:rsidRDefault="002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E76D8" w14:textId="77777777" w:rsidR="00473219" w:rsidRDefault="009D3EF9">
    <w:pPr>
      <w:spacing w:after="0" w:line="259" w:lineRule="auto"/>
      <w:ind w:left="-1800" w:right="257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14ED01A" wp14:editId="17924193">
          <wp:simplePos x="0" y="0"/>
          <wp:positionH relativeFrom="page">
            <wp:posOffset>5708650</wp:posOffset>
          </wp:positionH>
          <wp:positionV relativeFrom="page">
            <wp:posOffset>541020</wp:posOffset>
          </wp:positionV>
          <wp:extent cx="693420" cy="278765"/>
          <wp:effectExtent l="0" t="0" r="0" b="0"/>
          <wp:wrapSquare wrapText="bothSides"/>
          <wp:docPr id="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420" cy="2788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C5DD6" w14:textId="77777777" w:rsidR="00473219" w:rsidRDefault="00473219">
    <w:pPr>
      <w:spacing w:after="0" w:line="259" w:lineRule="auto"/>
      <w:ind w:left="-1800" w:right="257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F1086" w14:textId="77777777" w:rsidR="00473219" w:rsidRDefault="009D3EF9">
    <w:pPr>
      <w:spacing w:after="0" w:line="259" w:lineRule="auto"/>
      <w:ind w:left="-1800" w:right="257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0EA6CDB" wp14:editId="1C5F0034">
          <wp:simplePos x="0" y="0"/>
          <wp:positionH relativeFrom="page">
            <wp:posOffset>5708650</wp:posOffset>
          </wp:positionH>
          <wp:positionV relativeFrom="page">
            <wp:posOffset>541020</wp:posOffset>
          </wp:positionV>
          <wp:extent cx="693420" cy="278765"/>
          <wp:effectExtent l="0" t="0" r="0" b="0"/>
          <wp:wrapSquare wrapText="bothSides"/>
          <wp:docPr id="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420" cy="2788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1C0D27"/>
    <w:multiLevelType w:val="multilevel"/>
    <w:tmpl w:val="4C1C0D27"/>
    <w:lvl w:ilvl="0">
      <w:start w:val="7"/>
      <w:numFmt w:val="ideographDigital"/>
      <w:lvlText w:val="%1、"/>
      <w:lvlJc w:val="left"/>
      <w:pPr>
        <w:ind w:left="4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514350FE"/>
    <w:multiLevelType w:val="multilevel"/>
    <w:tmpl w:val="514350FE"/>
    <w:lvl w:ilvl="0">
      <w:start w:val="1"/>
      <w:numFmt w:val="ideographDigital"/>
      <w:lvlText w:val="%1、"/>
      <w:lvlJc w:val="left"/>
      <w:pPr>
        <w:ind w:left="48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56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24"/>
    <w:rsid w:val="000646C9"/>
    <w:rsid w:val="00121D24"/>
    <w:rsid w:val="00126513"/>
    <w:rsid w:val="0014097D"/>
    <w:rsid w:val="00177291"/>
    <w:rsid w:val="00190634"/>
    <w:rsid w:val="001964EE"/>
    <w:rsid w:val="001B0D99"/>
    <w:rsid w:val="001B6B31"/>
    <w:rsid w:val="001C786B"/>
    <w:rsid w:val="00212DFE"/>
    <w:rsid w:val="00220E81"/>
    <w:rsid w:val="00221207"/>
    <w:rsid w:val="00226CF5"/>
    <w:rsid w:val="00275781"/>
    <w:rsid w:val="003D17EC"/>
    <w:rsid w:val="00401883"/>
    <w:rsid w:val="0046543D"/>
    <w:rsid w:val="004664E1"/>
    <w:rsid w:val="00473219"/>
    <w:rsid w:val="004C79FC"/>
    <w:rsid w:val="004E475B"/>
    <w:rsid w:val="00581C62"/>
    <w:rsid w:val="005E5EB5"/>
    <w:rsid w:val="00765E3D"/>
    <w:rsid w:val="007E5CEF"/>
    <w:rsid w:val="00807B41"/>
    <w:rsid w:val="00862C36"/>
    <w:rsid w:val="00867E2A"/>
    <w:rsid w:val="00871713"/>
    <w:rsid w:val="00885D20"/>
    <w:rsid w:val="00893AA2"/>
    <w:rsid w:val="008C1E90"/>
    <w:rsid w:val="00902C44"/>
    <w:rsid w:val="00902F49"/>
    <w:rsid w:val="009645DA"/>
    <w:rsid w:val="009A7FC8"/>
    <w:rsid w:val="009C7002"/>
    <w:rsid w:val="009D3EF9"/>
    <w:rsid w:val="009E3360"/>
    <w:rsid w:val="00A00D1E"/>
    <w:rsid w:val="00A13242"/>
    <w:rsid w:val="00AD1CB8"/>
    <w:rsid w:val="00AD4C73"/>
    <w:rsid w:val="00AF13F5"/>
    <w:rsid w:val="00AF40C1"/>
    <w:rsid w:val="00B11341"/>
    <w:rsid w:val="00B273BF"/>
    <w:rsid w:val="00B804EC"/>
    <w:rsid w:val="00B836E6"/>
    <w:rsid w:val="00BC497F"/>
    <w:rsid w:val="00BE18B7"/>
    <w:rsid w:val="00C64807"/>
    <w:rsid w:val="00D95A7F"/>
    <w:rsid w:val="00DB5121"/>
    <w:rsid w:val="00E122FD"/>
    <w:rsid w:val="00E54B98"/>
    <w:rsid w:val="00E74392"/>
    <w:rsid w:val="00E76A79"/>
    <w:rsid w:val="00F66E56"/>
    <w:rsid w:val="00F82263"/>
    <w:rsid w:val="00FA4DE1"/>
    <w:rsid w:val="00FD0C9C"/>
    <w:rsid w:val="07792AC8"/>
    <w:rsid w:val="0A5825DA"/>
    <w:rsid w:val="0E795F5B"/>
    <w:rsid w:val="11A31CCC"/>
    <w:rsid w:val="17D407FF"/>
    <w:rsid w:val="1D9C2728"/>
    <w:rsid w:val="24CF37F0"/>
    <w:rsid w:val="257C0657"/>
    <w:rsid w:val="2691182E"/>
    <w:rsid w:val="27143810"/>
    <w:rsid w:val="27F81BBD"/>
    <w:rsid w:val="30B53627"/>
    <w:rsid w:val="4DE21308"/>
    <w:rsid w:val="578D3E6B"/>
    <w:rsid w:val="587F46B0"/>
    <w:rsid w:val="6C454064"/>
    <w:rsid w:val="6DA91D14"/>
    <w:rsid w:val="703F19B1"/>
    <w:rsid w:val="736B2002"/>
    <w:rsid w:val="74C1797F"/>
    <w:rsid w:val="7B85276B"/>
    <w:rsid w:val="7DB16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373C4"/>
  <w15:docId w15:val="{655C7A06-3138-40F7-953B-2C72E84C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5" w:lineRule="auto"/>
      <w:ind w:left="490" w:hanging="10"/>
    </w:pPr>
    <w:rPr>
      <w:rFonts w:ascii="宋体" w:hAnsi="宋体" w:cs="宋体"/>
      <w:color w:val="000000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333333"/>
      <w:u w:val="none"/>
    </w:rPr>
  </w:style>
  <w:style w:type="character" w:styleId="a6">
    <w:name w:val="Hyperlink"/>
    <w:basedOn w:val="a0"/>
    <w:uiPriority w:val="99"/>
    <w:unhideWhenUsed/>
    <w:rPr>
      <w:color w:val="333333"/>
      <w:u w:val="none"/>
    </w:rPr>
  </w:style>
  <w:style w:type="table" w:styleId="a7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rPr>
      <w:rFonts w:ascii="宋体" w:eastAsia="宋体" w:hAnsi="宋体" w:cs="宋体"/>
      <w:color w:val="000000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宋体" w:eastAsia="宋体" w:hAnsi="宋体" w:cs="宋体"/>
      <w:color w:val="000000"/>
      <w:sz w:val="18"/>
      <w:szCs w:val="18"/>
    </w:rPr>
  </w:style>
  <w:style w:type="character" w:customStyle="1" w:styleId="pubdate-month">
    <w:name w:val="pubdate-month"/>
    <w:basedOn w:val="a0"/>
    <w:rPr>
      <w:color w:val="FFFFFF"/>
      <w:sz w:val="13"/>
      <w:szCs w:val="13"/>
      <w:shd w:val="clear" w:color="auto" w:fill="CC0000"/>
    </w:rPr>
  </w:style>
  <w:style w:type="character" w:customStyle="1" w:styleId="pubdate-day">
    <w:name w:val="pubdate-day"/>
    <w:basedOn w:val="a0"/>
    <w:qFormat/>
    <w:rPr>
      <w:shd w:val="clear" w:color="auto" w:fill="F2F2F2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wuhaiyan@chaoxing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ike.so.com/doc/1061180-1122605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baike.so.com/doc/1061180-1122605.htm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baike.so.com/doc/4294666-4498279.html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8E817D-05EE-467A-83B6-653DD9B26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415</Words>
  <Characters>2369</Characters>
  <Application>Microsoft Office Word</Application>
  <DocSecurity>0</DocSecurity>
  <Lines>19</Lines>
  <Paragraphs>5</Paragraphs>
  <ScaleCrop>false</ScaleCrop>
  <Company>Microsoft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 佳佳</cp:lastModifiedBy>
  <cp:revision>2</cp:revision>
  <dcterms:created xsi:type="dcterms:W3CDTF">2018-07-04T06:28:00Z</dcterms:created>
  <dcterms:modified xsi:type="dcterms:W3CDTF">2018-07-04T06:28:00Z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